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55" w:rsidRDefault="00784755" w:rsidP="0078475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B4666"/>
          <w:kern w:val="36"/>
          <w:sz w:val="40"/>
          <w:szCs w:val="40"/>
          <w:lang w:eastAsia="ru-RU"/>
        </w:rPr>
      </w:pPr>
      <w:r w:rsidRPr="004142F9">
        <w:rPr>
          <w:rFonts w:ascii="Times New Roman" w:eastAsia="Times New Roman" w:hAnsi="Times New Roman" w:cs="Times New Roman"/>
          <w:b/>
          <w:bCs/>
          <w:color w:val="1B4666"/>
          <w:kern w:val="36"/>
          <w:sz w:val="40"/>
          <w:szCs w:val="40"/>
          <w:lang w:eastAsia="ru-RU"/>
        </w:rPr>
        <w:t>Поговори с ребёнком о войне, или как дошкольнику о Великой Отечественной войне рассказать</w:t>
      </w:r>
    </w:p>
    <w:p w:rsidR="00784755" w:rsidRPr="00784755" w:rsidRDefault="00784755" w:rsidP="0078475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bookmarkStart w:id="0" w:name="_GoBack"/>
    <w:p w:rsidR="00784755" w:rsidRPr="00784755" w:rsidRDefault="00784755" w:rsidP="00784755">
      <w:pPr>
        <w:shd w:val="clear" w:color="auto" w:fill="FFFFFF"/>
        <w:spacing w:after="0" w:line="240" w:lineRule="auto"/>
        <w:ind w:firstLine="113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84755">
        <w:rPr>
          <w:rFonts w:ascii="Times New Roman" w:hAnsi="Times New Roman" w:cs="Times New Roman"/>
          <w:sz w:val="28"/>
          <w:szCs w:val="28"/>
        </w:rPr>
        <w:fldChar w:fldCharType="begin"/>
      </w:r>
      <w:r w:rsidRPr="00784755">
        <w:rPr>
          <w:rFonts w:ascii="Times New Roman" w:hAnsi="Times New Roman" w:cs="Times New Roman"/>
          <w:sz w:val="28"/>
          <w:szCs w:val="28"/>
        </w:rPr>
        <w:instrText xml:space="preserve"> HYPERLINK "https://ou250penza.nubex.ru/section/2204/item/7085/edit/%D0%90%20%D0%B2%D0%BE%D0%BE%D0%B1%D1%89%D0%B5,%20%D0%BD%D1%83%D0%B6%D0%BD%D0%BE%20%D0%BB%D0%B8%20%D0%B3%D0%BE%D0%B2%D0%BE%D1%80%D0%B8%D1%82%D1%8C%20%D1%81%20%D0%B4%D0%BE%D1%88%D0%BA%D0%BE%D0%BB%D1%8C%D0%BD%D0%B8%D0%BA%D0%B0%D0%BC%D0%B8%20%D0%BE%20%D0%92%D0%B5%D0%BB%D0%B8%D0%BA%D0%BE%D0%B9%20%D0%9E%D1%82%D0%B5%D1%87%D0%B5%D1%81%D1%82%D0%B2%D0%B5%D0%BD%D0%BD%D0%BE%D0%B9%20%D0%B2%D0%BE%D0%B9%D0%BD%D0%B5?%20%D0%9C%D0%BE%D0%B6%D0%B5%D1%82%20%D0%B1%D1%8B%D1%82%D1%8C,%20%D0%B5%D1%89%D1%91%20%D1%80%D0%B0%D0%BD%D0%BE%20%D0%B8%20%D0%BD%D0%B5%20%D0%BD%D1%83%D0%B6%D0%BD%D0%BE%20%D1%82%D1%80%D0%B0%D0%B2%D0%BC%D0%B8%D1%80%D0%BE%D0%B2%D0%B0%D1%82%D1%8C%20%D0%B4%D0%B5%D1%82%D1%81%D0%BA%D1%83%D1%8E%20%D0%BF%D1%81%D0%B8%D1%85%D0%B8%D0%BA%D1%83?%20%D0%9C%D0%B8%D1%85%D0%B0%D0%B8%D0%BB%20%D0%A2%D0%B5%D0%BB%D0%B5%D0%B3%D0%B8%D0%BD,%20%D0%B4%D0%BE%D1%86%D0%B5%D0%BD%D1%82%20%D0%9C%D0%9F%D0%A3,%20%D0%B0%D0%B2%D1%82%D0%BE%D1%80%20%D0%BF%D1%80%D0%BE%D0%B3%D1%80%D0%B0%D0%BC%D0%BC%D1%8B%20%C2%AB%D0%92%D0%BE%D1%81%D0%BF%D0%B8%D1%82%D0%B0%D1%82%D0%B5%D0%BB%D1%8C%D0%BD%D1%8B%D0%B9%20%D0%B4%D0%B8%D0%B0%D0%BB%D0%BE%D0%B3%C2%BB%20%D0%BF%D0%BE%20%D0%B4%D0%BE%D1%88%D0%BA%D0%BE%D0%BB%D1%8C%D0%BD%D0%BE%D0%BC%D1%83%20%D1%80%D0%B0%D0%B7%D0%B2%D0%B8%D1%82%D0%B8%D1%8E,%20%D1%81%D1%87%D0%B8%D1%82%D0%B0%D0%B5%D1%82,%20%D1%87%D1%82%D0%BE%20%D0%BD%D0%B5%20%D1%82%D0%BE%D0%BB%D1%8C%D0%BA%D0%BE%20%D0%BC%D0%BE%D0%B6%D0%BD%D0%BE,%20%D0%BD%D0%BE%20%D0%B8%20%D0%BD%D1%83%D0%B6%D0%BD%D0%BE%20%D0%B3%D0%BE%D0%B2%D0%BE%D1%80%D0%B8%D1%82%D1%8C.%20%D0%A1%D0%BE%20%D1%81%D1%82%D0%B0%D1%80%D1%88%D0%B8%D0%BC%D0%B8%20%D0%B4%D0%BE%D1%88%D0%BA%D0%BE%D0%BB%D1%8C%D0%BD%D0%B8%D0%BA%D0%B0%D0%BC%D0%B8.%20%D0%9F%D0%BE%D1%87%D0%B5%D0%BC%D1%83?%20%D0%94%D1%83%D1%88%D1%83%20%D1%80%D0%B0%D0%B7%D0%B2%D0%B8%D0%B2%D0%B0%D1%82%D1%8C%20%D0%BD%D1%83%D0%B6%D0%BD%D0%BE,%20%D0%B8%20%D0%BF%D1%80%D0%B8%D1%87%D0%B5%D0%BC%20%D1%81%20%D0%BC%D0%B0%D0%BB%D0%B5%D0%BD%D1%8C%D0%BA%D0%BE%D0%B3%D0%BE%20%D0%B2%D0%BE%D0%B7%D1%80%D0%B0%D1%81%D1%82%D0%B0.%20%D0%92%D0%BD%D0%B5%20%D0%B7%D0%B0%D0%" </w:instrText>
      </w:r>
      <w:r w:rsidRPr="00784755">
        <w:rPr>
          <w:rFonts w:ascii="Times New Roman" w:hAnsi="Times New Roman" w:cs="Times New Roman"/>
          <w:sz w:val="28"/>
          <w:szCs w:val="28"/>
        </w:rPr>
        <w:fldChar w:fldCharType="separate"/>
      </w:r>
      <w:r w:rsidRPr="0078475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А вообще, нужно ли говорить с дошкольниками о Великой Отечественной войне? Может быть, ещё рано и не нужно травмировать детскую психику? Михаил Телегин, доцент МПУ, автор программы «Воспитательный диалог» по дошкольному развитию, считает, что не только можно, но и нужно говорить. Со старшими дошкольниками. Почему? Душу развивать нужно, </w:t>
      </w:r>
      <w:proofErr w:type="gramStart"/>
      <w:r w:rsidRPr="0078475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и</w:t>
      </w:r>
      <w:proofErr w:type="gramEnd"/>
      <w:r w:rsidRPr="0078475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причем с маленького возраста. Вне зависимости от выбора человека, который он впоследствии сделает сам в своей жизни. Не упустить время. «Как говорил Василий Александрович Сухомлинский, «надо дать детям правильное видение добра и зла». Слышите, «дать»! Слышите, «правильное»!» - пишет Михаил Телегин. Старший дошкольный возраст – очень </w:t>
      </w:r>
      <w:proofErr w:type="spellStart"/>
      <w:r w:rsidRPr="0078475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сензитивный</w:t>
      </w:r>
      <w:proofErr w:type="spellEnd"/>
      <w:r w:rsidRPr="0078475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возраст, когда дети уже могут задумываться о смерти и сами задают вопросы. Могут столкнуться со смертью, например, любимой свинки. Или задуматься о том, что бабушка старенькая и не вечная. Для вопросов морали тоже это очень </w:t>
      </w:r>
      <w:proofErr w:type="spellStart"/>
      <w:r w:rsidRPr="0078475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сензитивный</w:t>
      </w:r>
      <w:proofErr w:type="spellEnd"/>
      <w:r w:rsidRPr="0078475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возраст, не зря написал В. Маяковский «Крошка сын к отцу пришел, и спросила кроха, что такое хорошо, и что такое плохо?..» Мы можем видеть, как играют старшие дошкольники – пять минут играют, полчаса выясняют, кто плохой. Старший дошкольник буквально зациклен на социальной стороне жизни. В сюжетно-ролевой игре дошкольник пытается проникнуть в смысловую сторону мира взрослых. Это момент становления личности, когда ребенок впервые выбирает осознанно между «не хочу» и «надо», «должен» - «Но мама спит, и я молчу…». Да, говорить о войне надо. Но как говорить? Что рассказывать? Рассказывать ребенку нужно правду и только правду. Фальши ребенок не приемлет. Так рассказывать, «чтобы почувствовал малыш, когда вырастет… Что в </w:t>
      </w:r>
      <w:proofErr w:type="gramStart"/>
      <w:r w:rsidRPr="0078475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страшном</w:t>
      </w:r>
      <w:proofErr w:type="gramEnd"/>
      <w:r w:rsidRPr="0078475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41 –это он отступал. Что под Москвой насмерть – это он стоял. Что в доме Павлова – это он оборону держал. Что с партизанами под откос – это он поезда пускал. Что щит победы на Урале – это он ковал. Что с Зоей Космодемьянской: «Всех не перевешаете» - это он в лицо палачам бросал. Что вместе с Таней Савичевой в блокадном Ленинграде – это он дневник поминальный вёл. Что беженцев в Узбекистане дынями – это он встречал. Что покореженную ось истории – это он распрямил! Что если кто хаять подвиг дедов начнёт, да итоги войны передёргивать, фашистских </w:t>
      </w:r>
      <w:proofErr w:type="gramStart"/>
      <w:r w:rsidRPr="0078475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прихвостней</w:t>
      </w:r>
      <w:proofErr w:type="gramEnd"/>
      <w:r w:rsidRPr="0078475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… жертвами выставлять, на нашу свободу и самобытность зариться… Что бы понял любой надменный, самодовольный </w:t>
      </w:r>
      <w:proofErr w:type="spellStart"/>
      <w:r w:rsidRPr="0078475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вражина</w:t>
      </w:r>
      <w:proofErr w:type="spellEnd"/>
      <w:r w:rsidRPr="0078475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: рановато Русь со счетов списывать! Придёшь на Русь с мечом, среди «нечуждых тебе могил» упокоишься» - пишет М. Телегин. У детей мышление образное, представлениями, картинками, и эти образы нужно им дать. Через картины, художественную литературу, песни, фотографии. «Покажи скульптуру Вучетича, советского солдата со спасённой немецкой </w:t>
      </w:r>
      <w:r w:rsidRPr="0078475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lastRenderedPageBreak/>
        <w:t>девочкой на руках, покажи красную звёздочку на братской могиле, и тихо, убеждённо скажи: «Сынок, доченька, это ваше, родное, кровное, не имеете право мимо равнодушно пройти! Берегите святыню, храните, в сердце носите любовь, завещанную Поколением Героев, Поколением Победы!» Важно заметить, что говорить с дошкольниками о Великой Отечественной войне может только авторитетный, важный для них человек. Что касается литературы о Великой Отечественной войны, «плюсы» чтения таких рассказов дошкольникам в том, что можно показать Героев, которых, согласитесь, было немало во время этой войны. А детям нужен пример, образ, Герой, на которого бы хотелось быть похожим, кому подражать. А сейчас мало героев. Мало героизма. Для ребёнка понятия «тяжёлый труд», «выживание», «борьба за жизнь» - размытые образы без ассоциаций. Они ни о чем не говорят, ничего не передают, не оставляют след в душе. А ведь это важно. Поэтому нужно рассказывать о войне на конкретных примерах. Четко и точно – по существу. Зачин короткий – главная мысль и несколько примеров – иллюстраций. Объяснительно-иллюстративный метод, в форме от общего – к частному.</w:t>
      </w:r>
      <w:r w:rsidRPr="0078475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fldChar w:fldCharType="end"/>
      </w:r>
    </w:p>
    <w:p w:rsidR="00784755" w:rsidRPr="00784755" w:rsidRDefault="00784755" w:rsidP="00784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EB5689" w:rsidRPr="00784755" w:rsidRDefault="00784755">
      <w:pPr>
        <w:rPr>
          <w:sz w:val="28"/>
          <w:szCs w:val="28"/>
        </w:rPr>
      </w:pPr>
    </w:p>
    <w:sectPr w:rsidR="00EB5689" w:rsidRPr="00784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55"/>
    <w:rsid w:val="006F4AF4"/>
    <w:rsid w:val="00784755"/>
    <w:rsid w:val="009D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7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894</Words>
  <Characters>5099</Characters>
  <Application>Microsoft Office Word</Application>
  <DocSecurity>0</DocSecurity>
  <Lines>42</Lines>
  <Paragraphs>11</Paragraphs>
  <ScaleCrop>false</ScaleCrop>
  <Company>*</Company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2020-04-26T12:02:00Z</dcterms:created>
  <dcterms:modified xsi:type="dcterms:W3CDTF">2020-04-26T12:04:00Z</dcterms:modified>
</cp:coreProperties>
</file>