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EEA" w:rsidRDefault="004E6EEA" w:rsidP="007C10B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E6EEA" w:rsidRDefault="004E6EEA" w:rsidP="007761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КОНЦЕПЦИЯ</w:t>
      </w:r>
    </w:p>
    <w:p w:rsidR="004E6EEA" w:rsidRDefault="004E6EEA" w:rsidP="007761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6EEA" w:rsidRDefault="004E6EEA" w:rsidP="007761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реализации системы мониторинга качества дошкольного образования</w:t>
      </w:r>
    </w:p>
    <w:p w:rsidR="004E6EEA" w:rsidRDefault="004E6EEA" w:rsidP="0060786B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E6EEA" w:rsidRPr="002D4775" w:rsidRDefault="004E6EEA" w:rsidP="007761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52772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Общая характеристика системы образования Волгоградской области, актуальность реализации с</w:t>
      </w:r>
      <w:r w:rsidRPr="002D4775">
        <w:rPr>
          <w:rFonts w:ascii="Times New Roman" w:hAnsi="Times New Roman"/>
          <w:sz w:val="28"/>
          <w:szCs w:val="28"/>
        </w:rPr>
        <w:t>истемы</w:t>
      </w:r>
      <w:r>
        <w:rPr>
          <w:rFonts w:ascii="Times New Roman" w:hAnsi="Times New Roman"/>
          <w:sz w:val="28"/>
          <w:szCs w:val="28"/>
        </w:rPr>
        <w:t xml:space="preserve"> мониторинга качества дошкольного образования</w:t>
      </w:r>
    </w:p>
    <w:p w:rsidR="004E6EEA" w:rsidRPr="0040442B" w:rsidRDefault="004E6EEA" w:rsidP="007761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6EEA" w:rsidRDefault="004E6EEA" w:rsidP="003953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0B2">
        <w:rPr>
          <w:rFonts w:ascii="Times New Roman" w:hAnsi="Times New Roman"/>
          <w:sz w:val="28"/>
          <w:szCs w:val="28"/>
        </w:rPr>
        <w:t>Система образования Волгоградской области включает 1438 организаций,</w:t>
      </w:r>
      <w:r w:rsidRPr="0040442B">
        <w:rPr>
          <w:rFonts w:ascii="Times New Roman" w:hAnsi="Times New Roman"/>
          <w:sz w:val="28"/>
          <w:szCs w:val="28"/>
        </w:rPr>
        <w:t xml:space="preserve"> предоставляющих образовательные услуги различного уровня и направленности, </w:t>
      </w:r>
      <w:r>
        <w:rPr>
          <w:rFonts w:ascii="Times New Roman" w:hAnsi="Times New Roman"/>
          <w:sz w:val="28"/>
          <w:szCs w:val="28"/>
        </w:rPr>
        <w:br/>
      </w:r>
      <w:r w:rsidRPr="0040442B">
        <w:rPr>
          <w:rFonts w:ascii="Times New Roman" w:hAnsi="Times New Roman"/>
          <w:sz w:val="28"/>
          <w:szCs w:val="28"/>
        </w:rPr>
        <w:t xml:space="preserve">в которых получают образование более 485 тыс. обучающихся и воспитанников. Общая численность педагогических работников составляет </w:t>
      </w:r>
      <w:r w:rsidRPr="00ED6EFF">
        <w:rPr>
          <w:rFonts w:ascii="Times New Roman" w:hAnsi="Times New Roman"/>
          <w:sz w:val="28"/>
          <w:szCs w:val="28"/>
        </w:rPr>
        <w:t xml:space="preserve">более 25 тыс. человек. </w:t>
      </w:r>
      <w:r>
        <w:rPr>
          <w:rFonts w:ascii="Times New Roman" w:hAnsi="Times New Roman"/>
          <w:sz w:val="28"/>
          <w:szCs w:val="28"/>
        </w:rPr>
        <w:br/>
      </w:r>
      <w:r w:rsidRPr="00A410B2">
        <w:rPr>
          <w:rFonts w:ascii="Times New Roman" w:hAnsi="Times New Roman"/>
          <w:sz w:val="28"/>
          <w:szCs w:val="28"/>
        </w:rPr>
        <w:t xml:space="preserve">В742 </w:t>
      </w:r>
      <w:r>
        <w:rPr>
          <w:rFonts w:ascii="Times New Roman" w:hAnsi="Times New Roman"/>
          <w:sz w:val="28"/>
          <w:szCs w:val="28"/>
        </w:rPr>
        <w:t xml:space="preserve">образовательных </w:t>
      </w:r>
      <w:r w:rsidRPr="00A410B2">
        <w:rPr>
          <w:rFonts w:ascii="Times New Roman" w:hAnsi="Times New Roman"/>
          <w:sz w:val="28"/>
          <w:szCs w:val="28"/>
        </w:rPr>
        <w:t>организациях, реализующих программы дошкольного образования, получают образование более 107 тыс. обучающихся и воспитанников, в том числе 3,8 тыс. детей с ограниченными возможностями здоровья, работают более 9,6 тыс.</w:t>
      </w:r>
      <w:r w:rsidRPr="0040442B">
        <w:rPr>
          <w:rFonts w:ascii="Times New Roman" w:hAnsi="Times New Roman"/>
          <w:sz w:val="28"/>
          <w:szCs w:val="28"/>
        </w:rPr>
        <w:t>педагогических</w:t>
      </w:r>
      <w:r>
        <w:rPr>
          <w:rFonts w:ascii="Times New Roman" w:hAnsi="Times New Roman"/>
          <w:sz w:val="28"/>
          <w:szCs w:val="28"/>
        </w:rPr>
        <w:t xml:space="preserve"> работников</w:t>
      </w:r>
      <w:r w:rsidRPr="00376B0F">
        <w:rPr>
          <w:rFonts w:ascii="Times New Roman" w:hAnsi="Times New Roman"/>
          <w:sz w:val="28"/>
          <w:szCs w:val="28"/>
        </w:rPr>
        <w:t xml:space="preserve">. В настоящее время система дошкольного образования представляет </w:t>
      </w:r>
      <w:r w:rsidRPr="00E45FA1">
        <w:rPr>
          <w:rFonts w:ascii="Times New Roman" w:hAnsi="Times New Roman"/>
          <w:sz w:val="28"/>
          <w:szCs w:val="28"/>
        </w:rPr>
        <w:t>собой</w:t>
      </w:r>
      <w:r w:rsidRPr="00376B0F">
        <w:rPr>
          <w:rFonts w:ascii="Times New Roman" w:hAnsi="Times New Roman"/>
          <w:sz w:val="28"/>
          <w:szCs w:val="28"/>
        </w:rPr>
        <w:t xml:space="preserve">широкий спектр образовательных услуг с учётом возрастных и </w:t>
      </w:r>
      <w:r w:rsidRPr="0040442B">
        <w:rPr>
          <w:rFonts w:ascii="Times New Roman" w:hAnsi="Times New Roman"/>
          <w:sz w:val="28"/>
          <w:szCs w:val="28"/>
        </w:rPr>
        <w:t xml:space="preserve">индивидуальных особенностей развития ребёнка. </w:t>
      </w:r>
      <w:r w:rsidRPr="00376B0F">
        <w:rPr>
          <w:rFonts w:ascii="Times New Roman" w:hAnsi="Times New Roman"/>
          <w:sz w:val="28"/>
          <w:szCs w:val="28"/>
        </w:rPr>
        <w:t xml:space="preserve">По состоянию </w:t>
      </w:r>
      <w:r>
        <w:rPr>
          <w:rFonts w:ascii="Times New Roman" w:hAnsi="Times New Roman"/>
          <w:sz w:val="28"/>
          <w:szCs w:val="28"/>
        </w:rPr>
        <w:br/>
      </w:r>
      <w:r w:rsidRPr="00376B0F">
        <w:rPr>
          <w:rFonts w:ascii="Times New Roman" w:hAnsi="Times New Roman"/>
          <w:sz w:val="28"/>
          <w:szCs w:val="28"/>
        </w:rPr>
        <w:t xml:space="preserve">на 2021год доступность дошкольного образования для детей в возрасте от </w:t>
      </w:r>
      <w:r>
        <w:rPr>
          <w:rFonts w:ascii="Times New Roman" w:hAnsi="Times New Roman"/>
          <w:sz w:val="28"/>
          <w:szCs w:val="28"/>
        </w:rPr>
        <w:t>2 мес.</w:t>
      </w:r>
      <w:r w:rsidRPr="00376B0F">
        <w:rPr>
          <w:rFonts w:ascii="Times New Roman" w:hAnsi="Times New Roman"/>
          <w:sz w:val="28"/>
          <w:szCs w:val="28"/>
        </w:rPr>
        <w:t xml:space="preserve"> до 7 лет составляет 100%. </w:t>
      </w:r>
    </w:p>
    <w:p w:rsidR="004E6EEA" w:rsidRPr="00FC0288" w:rsidRDefault="004E6EEA" w:rsidP="005B28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Внешним р</w:t>
      </w:r>
      <w:r w:rsidRPr="0074202F">
        <w:rPr>
          <w:rFonts w:ascii="Times New Roman" w:hAnsi="Times New Roman"/>
          <w:sz w:val="28"/>
          <w:szCs w:val="28"/>
        </w:rPr>
        <w:t xml:space="preserve">есурсом развития качества дошкольного образования </w:t>
      </w:r>
      <w:r w:rsidRPr="00FC0288">
        <w:rPr>
          <w:rFonts w:ascii="Times New Roman" w:hAnsi="Times New Roman"/>
          <w:sz w:val="28"/>
          <w:szCs w:val="28"/>
        </w:rPr>
        <w:t>выступают образовательные организации высшего и дополнительного профессионального образования, учреждения методического сопровождения и общественные объединения педагогов дошкольного образования:</w:t>
      </w:r>
    </w:p>
    <w:p w:rsidR="004E6EEA" w:rsidRPr="00776166" w:rsidRDefault="004E6EEA" w:rsidP="0077616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166">
        <w:rPr>
          <w:rFonts w:ascii="Times New Roman" w:hAnsi="Times New Roman"/>
          <w:sz w:val="28"/>
          <w:szCs w:val="28"/>
        </w:rPr>
        <w:t xml:space="preserve">кафедра педагогики дошкольного образования федерального государственного бюджетного образовательного учреждения высшего образования "Волгоградский государственный социально-педагогический университет"; </w:t>
      </w:r>
    </w:p>
    <w:p w:rsidR="004E6EEA" w:rsidRPr="00776166" w:rsidRDefault="004E6EEA" w:rsidP="0077616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166">
        <w:rPr>
          <w:rFonts w:ascii="Times New Roman" w:hAnsi="Times New Roman"/>
          <w:sz w:val="28"/>
          <w:szCs w:val="28"/>
        </w:rPr>
        <w:t xml:space="preserve">кафедра дошкольного и начального общего образования государственного автономного учреждения дополнительного профессионального образования "Волгоградская государственная академия последипломного образования" (далее </w:t>
      </w:r>
      <w:r>
        <w:rPr>
          <w:rFonts w:ascii="Times New Roman" w:hAnsi="Times New Roman"/>
          <w:sz w:val="28"/>
          <w:szCs w:val="28"/>
        </w:rPr>
        <w:t xml:space="preserve">именуется </w:t>
      </w:r>
      <w:r w:rsidRPr="00776166">
        <w:rPr>
          <w:rFonts w:ascii="Times New Roman" w:hAnsi="Times New Roman"/>
          <w:sz w:val="28"/>
          <w:szCs w:val="28"/>
        </w:rPr>
        <w:t>– ГАУ ДПО ВГАПО);</w:t>
      </w:r>
    </w:p>
    <w:p w:rsidR="004E6EEA" w:rsidRPr="00776166" w:rsidRDefault="004E6EEA" w:rsidP="0077616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166">
        <w:rPr>
          <w:rFonts w:ascii="Times New Roman" w:hAnsi="Times New Roman"/>
          <w:sz w:val="28"/>
          <w:szCs w:val="28"/>
        </w:rPr>
        <w:t xml:space="preserve">Центральная психолого-медико-педагогическая комиссия Волгоградской области  государственного бюджетного учреждения для детей, нуждающихся </w:t>
      </w:r>
      <w:r w:rsidRPr="00776166">
        <w:rPr>
          <w:rFonts w:ascii="Times New Roman" w:hAnsi="Times New Roman"/>
          <w:sz w:val="28"/>
          <w:szCs w:val="28"/>
        </w:rPr>
        <w:br/>
        <w:t xml:space="preserve">в психолого-педагогической и медико-социальной помощи, "Волгоградский областной центр психолого-медико-социального сопровождения", созданная в целях своевременного выявления детей с особенностями в физическом и (или) психическом развитии и (или) отклонениями в поведении, проведения </w:t>
      </w:r>
      <w:r w:rsidRPr="00776166">
        <w:rPr>
          <w:rFonts w:ascii="Times New Roman" w:hAnsi="Times New Roman"/>
          <w:sz w:val="28"/>
          <w:szCs w:val="28"/>
        </w:rPr>
        <w:br/>
        <w:t>их комплексного психолого-медико-педагогического обследования;</w:t>
      </w:r>
    </w:p>
    <w:p w:rsidR="004E6EEA" w:rsidRPr="00776166" w:rsidRDefault="004E6EEA" w:rsidP="0077616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761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Государственное бюджетное учреждение для детей, нуждающихся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7761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психолого-педагогичес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кой и медико-социальной помощи "</w:t>
      </w:r>
      <w:r w:rsidRPr="007761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Волгоградский областной центр психолого-м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едико-социального сопровождения", </w:t>
      </w:r>
      <w:r w:rsidRPr="00776166">
        <w:rPr>
          <w:rFonts w:ascii="Times New Roman" w:hAnsi="Times New Roman"/>
          <w:sz w:val="28"/>
          <w:szCs w:val="28"/>
        </w:rPr>
        <w:t xml:space="preserve">который является региональным ресурсным центром по оказанию помощи семьям, воспитывающим детей-инвалидов и детей с ограниченными возможностями здоровья  </w:t>
      </w:r>
      <w:r>
        <w:rPr>
          <w:rFonts w:ascii="Times New Roman" w:hAnsi="Times New Roman"/>
          <w:sz w:val="28"/>
          <w:szCs w:val="28"/>
        </w:rPr>
        <w:br/>
      </w:r>
      <w:r w:rsidRPr="00776166">
        <w:rPr>
          <w:rFonts w:ascii="Times New Roman" w:hAnsi="Times New Roman"/>
          <w:sz w:val="28"/>
          <w:szCs w:val="28"/>
        </w:rPr>
        <w:t>и региональным ресурсным центром по оказанию ранней помощи;</w:t>
      </w:r>
    </w:p>
    <w:p w:rsidR="004E6EEA" w:rsidRPr="00776166" w:rsidRDefault="004E6EEA" w:rsidP="0077616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166">
        <w:rPr>
          <w:rFonts w:ascii="Times New Roman" w:hAnsi="Times New Roman"/>
          <w:sz w:val="28"/>
          <w:szCs w:val="28"/>
        </w:rPr>
        <w:t xml:space="preserve">отдел методического сопровождения общего образования государственного казенного учреждения "Центр развития и организационно-аналитического сопровождения образования Волгоградской области" (далее </w:t>
      </w:r>
      <w:r>
        <w:rPr>
          <w:rFonts w:ascii="Times New Roman" w:hAnsi="Times New Roman"/>
          <w:sz w:val="28"/>
          <w:szCs w:val="28"/>
        </w:rPr>
        <w:t>именуется –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br/>
      </w:r>
      <w:r w:rsidRPr="00776166">
        <w:rPr>
          <w:rFonts w:ascii="Times New Roman" w:hAnsi="Times New Roman"/>
          <w:color w:val="000000"/>
          <w:sz w:val="28"/>
          <w:szCs w:val="28"/>
          <w:lang w:eastAsia="en-US"/>
        </w:rPr>
        <w:t>ГКУ "Центр развитияи сопровождения образования Волгоградской области"</w:t>
      </w:r>
      <w:r w:rsidRPr="00776166">
        <w:rPr>
          <w:rFonts w:ascii="Times New Roman" w:hAnsi="Times New Roman"/>
          <w:sz w:val="28"/>
          <w:szCs w:val="28"/>
        </w:rPr>
        <w:t>);</w:t>
      </w:r>
    </w:p>
    <w:p w:rsidR="004E6EEA" w:rsidRPr="00776166" w:rsidRDefault="004E6EEA" w:rsidP="0077616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166">
        <w:rPr>
          <w:rFonts w:ascii="Times New Roman" w:hAnsi="Times New Roman"/>
          <w:sz w:val="28"/>
          <w:szCs w:val="28"/>
        </w:rPr>
        <w:t>научно-методический совет по дошкольному образованию г.Волгограда;</w:t>
      </w:r>
    </w:p>
    <w:p w:rsidR="004E6EEA" w:rsidRPr="00776166" w:rsidRDefault="004E6EEA" w:rsidP="0077616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166">
        <w:rPr>
          <w:rFonts w:ascii="Times New Roman" w:hAnsi="Times New Roman"/>
          <w:sz w:val="28"/>
          <w:szCs w:val="28"/>
        </w:rPr>
        <w:t>региональное отделение Всероссийской общественной организации содействия развитию профессиональной сферы дошкольного образования "Воспитатели России" по Волгоградской области;</w:t>
      </w:r>
    </w:p>
    <w:p w:rsidR="004E6EEA" w:rsidRPr="00776166" w:rsidRDefault="004E6EEA" w:rsidP="0077616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166">
        <w:rPr>
          <w:rFonts w:ascii="Times New Roman" w:hAnsi="Times New Roman"/>
          <w:sz w:val="28"/>
          <w:szCs w:val="28"/>
        </w:rPr>
        <w:t xml:space="preserve">профильная рабочая группа по вопросам поддержки детей-инвалидов </w:t>
      </w:r>
      <w:r w:rsidRPr="00776166">
        <w:rPr>
          <w:rFonts w:ascii="Times New Roman" w:hAnsi="Times New Roman"/>
          <w:sz w:val="28"/>
          <w:szCs w:val="28"/>
        </w:rPr>
        <w:br/>
        <w:t xml:space="preserve">и детей с ограниченными возможностями здоровья Волгоградской области, являющаяся постоянно действующим коллегиальным совещательным органом, образованным для реализации государственной политики в области повышения качества жизни детей-инвалидов и детей с ограниченными возможностями здоровья Волгоградской области, а также в реализации соответствующих программ </w:t>
      </w:r>
      <w:r w:rsidRPr="00776166">
        <w:rPr>
          <w:rFonts w:ascii="Times New Roman" w:hAnsi="Times New Roman"/>
          <w:sz w:val="28"/>
          <w:szCs w:val="28"/>
        </w:rPr>
        <w:br/>
        <w:t>и мероприятий.</w:t>
      </w:r>
    </w:p>
    <w:p w:rsidR="004E6EEA" w:rsidRPr="00930AC3" w:rsidRDefault="004E6EEA" w:rsidP="006673D0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Большой опыт работы с детьми дошкольного возраста с ограниченными возможностями здоровья накоплен в</w:t>
      </w:r>
      <w:r w:rsidRPr="00930AC3">
        <w:rPr>
          <w:sz w:val="28"/>
          <w:szCs w:val="28"/>
        </w:rPr>
        <w:t xml:space="preserve"> государственном бюджетном учреждении </w:t>
      </w:r>
      <w:r>
        <w:rPr>
          <w:sz w:val="28"/>
          <w:szCs w:val="28"/>
        </w:rPr>
        <w:br/>
      </w:r>
      <w:r w:rsidRPr="00930AC3">
        <w:rPr>
          <w:sz w:val="28"/>
          <w:szCs w:val="28"/>
        </w:rPr>
        <w:t xml:space="preserve">для детей, нуждающихся в психолого-педагогической и медико-социальной помощи, </w:t>
      </w:r>
      <w:r>
        <w:rPr>
          <w:sz w:val="28"/>
          <w:szCs w:val="28"/>
        </w:rPr>
        <w:t>"</w:t>
      </w:r>
      <w:r w:rsidRPr="00930AC3">
        <w:rPr>
          <w:sz w:val="28"/>
          <w:szCs w:val="28"/>
        </w:rPr>
        <w:t>Волгоградский областной центр психолого-медико-социального сопровождения</w:t>
      </w:r>
      <w:r>
        <w:rPr>
          <w:sz w:val="28"/>
          <w:szCs w:val="28"/>
        </w:rPr>
        <w:t xml:space="preserve">". В данном учреждении </w:t>
      </w:r>
      <w:r w:rsidRPr="00930AC3">
        <w:rPr>
          <w:sz w:val="28"/>
          <w:szCs w:val="28"/>
        </w:rPr>
        <w:t>работают:</w:t>
      </w:r>
    </w:p>
    <w:p w:rsidR="004E6EEA" w:rsidRPr="00930AC3" w:rsidRDefault="004E6EEA" w:rsidP="006673D0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0AC3">
        <w:rPr>
          <w:sz w:val="28"/>
          <w:szCs w:val="28"/>
        </w:rPr>
        <w:t>группы кратковременного пребывания компенсирующей направленности для детей в</w:t>
      </w:r>
      <w:r>
        <w:rPr>
          <w:sz w:val="28"/>
          <w:szCs w:val="28"/>
        </w:rPr>
        <w:t xml:space="preserve"> возрасте с 2 месяцев до 7 лет.</w:t>
      </w:r>
      <w:r w:rsidRPr="00930AC3">
        <w:rPr>
          <w:sz w:val="28"/>
          <w:szCs w:val="28"/>
        </w:rPr>
        <w:t xml:space="preserve"> В этих группах реализуются основные общеобразовательные программы дошкольного образования компенсирующей </w:t>
      </w:r>
      <w:r w:rsidRPr="00A410B2">
        <w:rPr>
          <w:spacing w:val="-12"/>
          <w:sz w:val="28"/>
          <w:szCs w:val="28"/>
        </w:rPr>
        <w:t>направленности,с приоритетным осуществлением деятельности по квалифицированной</w:t>
      </w:r>
      <w:r w:rsidRPr="00930AC3">
        <w:rPr>
          <w:sz w:val="28"/>
          <w:szCs w:val="28"/>
        </w:rPr>
        <w:t>коррекции недостатков в речевом, психическом развитии;</w:t>
      </w:r>
    </w:p>
    <w:p w:rsidR="004E6EEA" w:rsidRPr="00930AC3" w:rsidRDefault="004E6EEA" w:rsidP="006673D0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0AC3">
        <w:rPr>
          <w:sz w:val="28"/>
          <w:szCs w:val="28"/>
        </w:rPr>
        <w:t>отдел психолого-педагогической реабилитации и коррекции (далее</w:t>
      </w:r>
      <w:r>
        <w:rPr>
          <w:sz w:val="28"/>
          <w:szCs w:val="28"/>
        </w:rPr>
        <w:t xml:space="preserve"> именуется</w:t>
      </w:r>
      <w:r w:rsidRPr="00930AC3">
        <w:rPr>
          <w:sz w:val="28"/>
          <w:szCs w:val="28"/>
        </w:rPr>
        <w:t xml:space="preserve"> – отдел реабилитации и корр</w:t>
      </w:r>
      <w:r>
        <w:rPr>
          <w:sz w:val="28"/>
          <w:szCs w:val="28"/>
        </w:rPr>
        <w:t>екции), целью которого является</w:t>
      </w:r>
      <w:r w:rsidRPr="00930AC3">
        <w:rPr>
          <w:sz w:val="28"/>
          <w:szCs w:val="28"/>
        </w:rPr>
        <w:t xml:space="preserve"> организация </w:t>
      </w:r>
      <w:r>
        <w:rPr>
          <w:sz w:val="28"/>
          <w:szCs w:val="28"/>
        </w:rPr>
        <w:br/>
      </w:r>
      <w:r w:rsidRPr="00930AC3">
        <w:rPr>
          <w:sz w:val="28"/>
          <w:szCs w:val="28"/>
        </w:rPr>
        <w:t xml:space="preserve">и проведение коррекционно-развивающей работы с детьми с </w:t>
      </w:r>
      <w:r>
        <w:rPr>
          <w:sz w:val="28"/>
          <w:szCs w:val="28"/>
        </w:rPr>
        <w:t xml:space="preserve">ограниченными возможностями здоровья (далее именуется – </w:t>
      </w:r>
      <w:r w:rsidRPr="00930AC3">
        <w:rPr>
          <w:sz w:val="28"/>
          <w:szCs w:val="28"/>
        </w:rPr>
        <w:t>ОВЗ</w:t>
      </w:r>
      <w:r>
        <w:rPr>
          <w:sz w:val="28"/>
          <w:szCs w:val="28"/>
        </w:rPr>
        <w:t>)</w:t>
      </w:r>
      <w:r w:rsidRPr="00930AC3">
        <w:rPr>
          <w:sz w:val="28"/>
          <w:szCs w:val="28"/>
        </w:rPr>
        <w:t xml:space="preserve"> через индивидуальные, подгрупповые и групповые занятия. Отдел реабилитации и коррекции </w:t>
      </w:r>
      <w:r>
        <w:rPr>
          <w:sz w:val="28"/>
          <w:szCs w:val="28"/>
        </w:rPr>
        <w:br/>
      </w:r>
      <w:r w:rsidRPr="00930AC3">
        <w:rPr>
          <w:sz w:val="28"/>
          <w:szCs w:val="28"/>
        </w:rPr>
        <w:t>в соответствии с возложенными на него задачами осуществляет следующие функции: диагностическую, консультативную, информационно-просветительскую, методическую;</w:t>
      </w:r>
    </w:p>
    <w:p w:rsidR="004E6EEA" w:rsidRPr="00930AC3" w:rsidRDefault="004E6EEA" w:rsidP="006673D0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0AC3">
        <w:rPr>
          <w:sz w:val="28"/>
          <w:szCs w:val="28"/>
        </w:rPr>
        <w:t xml:space="preserve">отдел, осуществляющий разработку и реализацию индивидуальной программы реабилитации или абилитации ребенка-инвалида. Основной целью деятельности отдела является реализация мероприятий по психолого-педагогической реабилитации или абилитации, предусмотренных индивидуальной программой реабилитации или абилитации ребенка-инвалида, в том числе путем взаимодействия с органами местного самоуправления муниципальных районов </w:t>
      </w:r>
      <w:r>
        <w:rPr>
          <w:sz w:val="28"/>
          <w:szCs w:val="28"/>
        </w:rPr>
        <w:br/>
      </w:r>
      <w:r w:rsidRPr="00930AC3">
        <w:rPr>
          <w:sz w:val="28"/>
          <w:szCs w:val="28"/>
        </w:rPr>
        <w:t>и городских округов Волгоградской области, осуществляющими</w:t>
      </w:r>
      <w:r>
        <w:rPr>
          <w:sz w:val="28"/>
          <w:szCs w:val="28"/>
        </w:rPr>
        <w:t xml:space="preserve"> управление в сфере образования.</w:t>
      </w:r>
    </w:p>
    <w:p w:rsidR="004E6EEA" w:rsidRPr="00FC0288" w:rsidRDefault="004E6EEA" w:rsidP="002F29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C0288">
        <w:rPr>
          <w:rFonts w:ascii="Times New Roman" w:hAnsi="Times New Roman"/>
          <w:sz w:val="28"/>
          <w:szCs w:val="28"/>
        </w:rPr>
        <w:t xml:space="preserve">пыт участия в </w:t>
      </w:r>
      <w:r>
        <w:rPr>
          <w:rFonts w:ascii="Times New Roman" w:hAnsi="Times New Roman"/>
          <w:sz w:val="28"/>
          <w:szCs w:val="28"/>
        </w:rPr>
        <w:t xml:space="preserve">федеральных </w:t>
      </w:r>
      <w:r w:rsidRPr="00FC0288">
        <w:rPr>
          <w:rFonts w:ascii="Times New Roman" w:hAnsi="Times New Roman"/>
          <w:sz w:val="28"/>
          <w:szCs w:val="28"/>
        </w:rPr>
        <w:t xml:space="preserve">конкурсах профессионально-педагогического мастерства и реализации мероприятий федеральных, государственных программ развития образования, национальных проектов </w:t>
      </w:r>
      <w:r>
        <w:rPr>
          <w:rFonts w:ascii="Times New Roman" w:hAnsi="Times New Roman"/>
          <w:sz w:val="28"/>
          <w:szCs w:val="28"/>
        </w:rPr>
        <w:t>"</w:t>
      </w:r>
      <w:r w:rsidRPr="00FC0288">
        <w:rPr>
          <w:rFonts w:ascii="Times New Roman" w:hAnsi="Times New Roman"/>
          <w:sz w:val="28"/>
          <w:szCs w:val="28"/>
        </w:rPr>
        <w:t>Образование</w:t>
      </w:r>
      <w:r>
        <w:rPr>
          <w:rFonts w:ascii="Times New Roman" w:hAnsi="Times New Roman"/>
          <w:sz w:val="28"/>
          <w:szCs w:val="28"/>
        </w:rPr>
        <w:t>"</w:t>
      </w:r>
      <w:r w:rsidRPr="00FC028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"</w:t>
      </w:r>
      <w:r w:rsidRPr="00FC0288">
        <w:rPr>
          <w:rFonts w:ascii="Times New Roman" w:hAnsi="Times New Roman"/>
          <w:sz w:val="28"/>
          <w:szCs w:val="28"/>
        </w:rPr>
        <w:t>Демография</w:t>
      </w:r>
      <w:r>
        <w:rPr>
          <w:rFonts w:ascii="Times New Roman" w:hAnsi="Times New Roman"/>
          <w:sz w:val="28"/>
          <w:szCs w:val="28"/>
        </w:rPr>
        <w:t>"является одним из р</w:t>
      </w:r>
      <w:r w:rsidRPr="00FC0288">
        <w:rPr>
          <w:rFonts w:ascii="Times New Roman" w:hAnsi="Times New Roman"/>
          <w:sz w:val="28"/>
          <w:szCs w:val="28"/>
        </w:rPr>
        <w:t>есурсо</w:t>
      </w:r>
      <w:r>
        <w:rPr>
          <w:rFonts w:ascii="Times New Roman" w:hAnsi="Times New Roman"/>
          <w:sz w:val="28"/>
          <w:szCs w:val="28"/>
        </w:rPr>
        <w:t>в</w:t>
      </w:r>
      <w:r w:rsidRPr="00FC0288">
        <w:rPr>
          <w:rFonts w:ascii="Times New Roman" w:hAnsi="Times New Roman"/>
          <w:sz w:val="28"/>
          <w:szCs w:val="28"/>
        </w:rPr>
        <w:t xml:space="preserve"> развития системы дошкольного образования и повышения </w:t>
      </w:r>
      <w:r>
        <w:rPr>
          <w:rFonts w:ascii="Times New Roman" w:hAnsi="Times New Roman"/>
          <w:sz w:val="28"/>
          <w:szCs w:val="28"/>
        </w:rPr>
        <w:t xml:space="preserve"> его качества.</w:t>
      </w:r>
    </w:p>
    <w:p w:rsidR="004E6EEA" w:rsidRDefault="004E6EEA" w:rsidP="00A410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288">
        <w:rPr>
          <w:rFonts w:ascii="Times New Roman" w:hAnsi="Times New Roman"/>
          <w:sz w:val="28"/>
          <w:szCs w:val="28"/>
        </w:rPr>
        <w:t xml:space="preserve">Выявлению талантливых педагогических работников, их поддержке </w:t>
      </w:r>
      <w:r>
        <w:rPr>
          <w:rFonts w:ascii="Times New Roman" w:hAnsi="Times New Roman"/>
          <w:sz w:val="28"/>
          <w:szCs w:val="28"/>
        </w:rPr>
        <w:br/>
      </w:r>
      <w:r w:rsidRPr="00FC0288">
        <w:rPr>
          <w:rFonts w:ascii="Times New Roman" w:hAnsi="Times New Roman"/>
          <w:sz w:val="28"/>
          <w:szCs w:val="28"/>
        </w:rPr>
        <w:t xml:space="preserve">и поощрению, распространению передового опыта способствует ежегодный конкурс профессионального мастерства </w:t>
      </w:r>
      <w:r>
        <w:rPr>
          <w:rFonts w:ascii="Times New Roman" w:hAnsi="Times New Roman"/>
          <w:sz w:val="28"/>
          <w:szCs w:val="28"/>
        </w:rPr>
        <w:t>"</w:t>
      </w:r>
      <w:r w:rsidRPr="00FC0288">
        <w:rPr>
          <w:rFonts w:ascii="Times New Roman" w:hAnsi="Times New Roman"/>
          <w:sz w:val="28"/>
          <w:szCs w:val="28"/>
        </w:rPr>
        <w:t>Воспитатель года</w:t>
      </w:r>
      <w:r>
        <w:rPr>
          <w:rFonts w:ascii="Times New Roman" w:hAnsi="Times New Roman"/>
          <w:sz w:val="28"/>
          <w:szCs w:val="28"/>
        </w:rPr>
        <w:t>"</w:t>
      </w:r>
      <w:r w:rsidRPr="00FC0288">
        <w:rPr>
          <w:rFonts w:ascii="Times New Roman" w:hAnsi="Times New Roman"/>
          <w:sz w:val="28"/>
          <w:szCs w:val="28"/>
        </w:rPr>
        <w:t>. В целях распространения опыта лучших дошкольных образовательных организаций, поддержки инновационных разработок и технологий комитетом образования, науки и молодежной политики Волгоградской области</w:t>
      </w:r>
      <w:r>
        <w:rPr>
          <w:rFonts w:ascii="Times New Roman" w:hAnsi="Times New Roman"/>
          <w:sz w:val="28"/>
          <w:szCs w:val="28"/>
        </w:rPr>
        <w:t xml:space="preserve"> (далее именуется – комитет)</w:t>
      </w:r>
      <w:r w:rsidRPr="00FC0288">
        <w:rPr>
          <w:rFonts w:ascii="Times New Roman" w:hAnsi="Times New Roman"/>
          <w:sz w:val="28"/>
          <w:szCs w:val="28"/>
        </w:rPr>
        <w:t xml:space="preserve"> проводится конкурс </w:t>
      </w:r>
      <w:r>
        <w:rPr>
          <w:rFonts w:ascii="Times New Roman" w:hAnsi="Times New Roman"/>
          <w:sz w:val="28"/>
          <w:szCs w:val="28"/>
        </w:rPr>
        <w:t>"</w:t>
      </w:r>
      <w:r w:rsidRPr="00FC0288">
        <w:rPr>
          <w:rFonts w:ascii="Times New Roman" w:hAnsi="Times New Roman"/>
          <w:sz w:val="28"/>
          <w:szCs w:val="28"/>
        </w:rPr>
        <w:t>Дошкольная образовательная организация года</w:t>
      </w:r>
      <w:r>
        <w:rPr>
          <w:rFonts w:ascii="Times New Roman" w:hAnsi="Times New Roman"/>
          <w:sz w:val="28"/>
          <w:szCs w:val="28"/>
        </w:rPr>
        <w:t>"</w:t>
      </w:r>
      <w:r w:rsidRPr="00FC0288">
        <w:rPr>
          <w:rFonts w:ascii="Times New Roman" w:hAnsi="Times New Roman"/>
          <w:sz w:val="28"/>
          <w:szCs w:val="28"/>
        </w:rPr>
        <w:t>. Ежегодно 60 педагогических работников, активно проявивших себя в конкурсном движении, становятся обладателями премии Волгоградской области, из них 25 – это представител</w:t>
      </w:r>
      <w:r>
        <w:rPr>
          <w:rFonts w:ascii="Times New Roman" w:hAnsi="Times New Roman"/>
          <w:sz w:val="28"/>
          <w:szCs w:val="28"/>
        </w:rPr>
        <w:t>и</w:t>
      </w:r>
      <w:r w:rsidRPr="00FC0288">
        <w:rPr>
          <w:rFonts w:ascii="Times New Roman" w:hAnsi="Times New Roman"/>
          <w:sz w:val="28"/>
          <w:szCs w:val="28"/>
        </w:rPr>
        <w:t xml:space="preserve"> дошкольных образовательных организаций. </w:t>
      </w:r>
    </w:p>
    <w:p w:rsidR="004E6EEA" w:rsidRPr="00782FB7" w:rsidRDefault="004E6EEA" w:rsidP="002F29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FB7">
        <w:rPr>
          <w:rFonts w:ascii="Times New Roman" w:hAnsi="Times New Roman"/>
          <w:sz w:val="28"/>
          <w:szCs w:val="28"/>
        </w:rPr>
        <w:t xml:space="preserve">В целях распространения лучшего опыта инклюзивного образования, поддержки инновационных разработок и технологий по социальной адаптации воспитанников с ОВЗ и с инвалидностью комитетом ежегодно проводится областной конкурс "Лучшая инклюзивная школа", одной из номинаций которого является "Лучший инклюзивный детский сад". Авторские разработки и уникальные практики в 2021 году представили 12 образовательных организаций Волгоградской области. Первое место среди дошкольных образовательных организаций </w:t>
      </w:r>
      <w:r w:rsidRPr="00782FB7">
        <w:rPr>
          <w:rFonts w:ascii="Times New Roman" w:hAnsi="Times New Roman"/>
          <w:sz w:val="28"/>
          <w:szCs w:val="28"/>
        </w:rPr>
        <w:br/>
        <w:t xml:space="preserve">у </w:t>
      </w:r>
      <w:r>
        <w:rPr>
          <w:rFonts w:ascii="Times New Roman" w:hAnsi="Times New Roman"/>
          <w:sz w:val="28"/>
          <w:szCs w:val="28"/>
        </w:rPr>
        <w:t>муниципального образовательного учреждения</w:t>
      </w:r>
      <w:r w:rsidRPr="00782FB7">
        <w:rPr>
          <w:rFonts w:ascii="Times New Roman" w:hAnsi="Times New Roman"/>
          <w:sz w:val="28"/>
          <w:szCs w:val="28"/>
        </w:rPr>
        <w:t xml:space="preserve">"Детский сад № 220 Тракторозаводского района Волгограда", представившего модель инклюзивного образования "Маленькие шаги в большой мир". Выявлению талантливых педагогов, их поддержке и поощрению, распространению передового опыта психолого-педагогического сопровождения способствуют ежегодные конкурсы профессионального мастерства "Учитель-дефектолог года", "Лучший педагог-психолог". </w:t>
      </w:r>
    </w:p>
    <w:p w:rsidR="004E6EEA" w:rsidRPr="00782FB7" w:rsidRDefault="004E6EEA" w:rsidP="00E45FA1">
      <w:pPr>
        <w:spacing w:after="0" w:line="240" w:lineRule="auto"/>
        <w:ind w:firstLine="709"/>
        <w:jc w:val="both"/>
        <w:rPr>
          <w:rStyle w:val="layout"/>
          <w:rFonts w:ascii="Times New Roman" w:hAnsi="Times New Roman"/>
          <w:sz w:val="28"/>
          <w:szCs w:val="28"/>
        </w:rPr>
      </w:pPr>
      <w:r w:rsidRPr="00782FB7">
        <w:rPr>
          <w:rFonts w:ascii="Times New Roman" w:hAnsi="Times New Roman"/>
          <w:sz w:val="28"/>
          <w:szCs w:val="28"/>
        </w:rPr>
        <w:t xml:space="preserve">Педагоги образовательных организаций, реализующих программы дошкольного образования (далее </w:t>
      </w:r>
      <w:r>
        <w:rPr>
          <w:rFonts w:ascii="Times New Roman" w:hAnsi="Times New Roman"/>
          <w:sz w:val="28"/>
          <w:szCs w:val="28"/>
        </w:rPr>
        <w:t xml:space="preserve">именуется </w:t>
      </w:r>
      <w:r w:rsidRPr="00782FB7">
        <w:rPr>
          <w:rFonts w:ascii="Times New Roman" w:hAnsi="Times New Roman"/>
          <w:sz w:val="28"/>
          <w:szCs w:val="28"/>
        </w:rPr>
        <w:t xml:space="preserve">– ДОО) активно принимают участие </w:t>
      </w:r>
      <w:r w:rsidRPr="00782FB7">
        <w:rPr>
          <w:rFonts w:ascii="Times New Roman" w:hAnsi="Times New Roman"/>
          <w:sz w:val="28"/>
          <w:szCs w:val="28"/>
        </w:rPr>
        <w:br/>
        <w:t>во Всероссийском конкурсе"Воспитатели России".Так</w:t>
      </w:r>
      <w:r>
        <w:rPr>
          <w:rFonts w:ascii="Times New Roman" w:hAnsi="Times New Roman"/>
          <w:sz w:val="28"/>
          <w:szCs w:val="28"/>
        </w:rPr>
        <w:t>,</w:t>
      </w:r>
      <w:r w:rsidRPr="00782FB7">
        <w:rPr>
          <w:rStyle w:val="layout"/>
          <w:rFonts w:ascii="Times New Roman" w:hAnsi="Times New Roman"/>
          <w:sz w:val="28"/>
          <w:szCs w:val="28"/>
        </w:rPr>
        <w:t>в 2018 году два педагога ДОО Волгоградской области заняли 1 и 2 место, в 2019 году - 1 место, 2020 году - три педагога 1 место и один педагог -2 место по результатам народного голосования.</w:t>
      </w:r>
    </w:p>
    <w:p w:rsidR="004E6EEA" w:rsidRPr="00782FB7" w:rsidRDefault="004E6EEA" w:rsidP="003953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FB7">
        <w:rPr>
          <w:rFonts w:ascii="Times New Roman" w:hAnsi="Times New Roman"/>
          <w:sz w:val="28"/>
          <w:szCs w:val="28"/>
        </w:rPr>
        <w:t xml:space="preserve">Более 50 ДОО являются региональными инновационными площадками </w:t>
      </w:r>
      <w:r w:rsidRPr="00782FB7">
        <w:rPr>
          <w:rFonts w:ascii="Times New Roman" w:hAnsi="Times New Roman"/>
          <w:sz w:val="28"/>
          <w:szCs w:val="28"/>
        </w:rPr>
        <w:br/>
        <w:t xml:space="preserve">и 58 - федеральными инновационными площадками, которые ежегодно с целью распространения успешных практик в условиях реализации </w:t>
      </w:r>
      <w:r>
        <w:rPr>
          <w:rFonts w:ascii="Times New Roman" w:hAnsi="Times New Roman"/>
          <w:sz w:val="28"/>
          <w:szCs w:val="28"/>
        </w:rPr>
        <w:t xml:space="preserve">федерального государственного образовательного стандарта </w:t>
      </w:r>
      <w:r w:rsidRPr="00782FB7">
        <w:rPr>
          <w:rFonts w:ascii="Times New Roman" w:hAnsi="Times New Roman"/>
          <w:sz w:val="28"/>
          <w:szCs w:val="28"/>
        </w:rPr>
        <w:t xml:space="preserve">дошкольного образования </w:t>
      </w:r>
      <w:r>
        <w:rPr>
          <w:rFonts w:ascii="Times New Roman" w:hAnsi="Times New Roman"/>
          <w:sz w:val="28"/>
          <w:szCs w:val="28"/>
        </w:rPr>
        <w:t xml:space="preserve">(далее именуется – ФГОС ДО) </w:t>
      </w:r>
      <w:r w:rsidRPr="00782FB7">
        <w:rPr>
          <w:rFonts w:ascii="Times New Roman" w:hAnsi="Times New Roman"/>
          <w:sz w:val="28"/>
          <w:szCs w:val="28"/>
        </w:rPr>
        <w:t xml:space="preserve">представляют свой опыт на федеральном, региональном </w:t>
      </w:r>
      <w:r w:rsidRPr="00782FB7">
        <w:rPr>
          <w:rFonts w:ascii="Times New Roman" w:hAnsi="Times New Roman"/>
          <w:sz w:val="28"/>
          <w:szCs w:val="28"/>
        </w:rPr>
        <w:br/>
        <w:t>и муниципальном уровнях.</w:t>
      </w:r>
    </w:p>
    <w:p w:rsidR="004E6EEA" w:rsidRPr="00782FB7" w:rsidRDefault="004E6EEA" w:rsidP="003953F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82FB7">
        <w:rPr>
          <w:color w:val="000000"/>
          <w:sz w:val="28"/>
          <w:szCs w:val="28"/>
        </w:rPr>
        <w:t xml:space="preserve">В рамках реализации федерального и регионального проектов "Поддержка семей, имеющих детей" (с 2021 года –федеральный и региональный проект "Современная школа") национального проекта "Образование" в регионе ведется работа консультационных центров с целью повышения компетентности родителей </w:t>
      </w:r>
      <w:r w:rsidRPr="00782FB7">
        <w:rPr>
          <w:color w:val="000000"/>
          <w:sz w:val="28"/>
          <w:szCs w:val="28"/>
        </w:rPr>
        <w:br/>
      </w:r>
      <w:r w:rsidRPr="00782FB7">
        <w:rPr>
          <w:color w:val="000000"/>
          <w:spacing w:val="-12"/>
          <w:sz w:val="28"/>
          <w:szCs w:val="28"/>
        </w:rPr>
        <w:t>в вопросах образования и воспитания детей, в том числе детей с ОВЗ и инвалидностью.</w:t>
      </w:r>
      <w:r w:rsidRPr="00782FB7">
        <w:rPr>
          <w:color w:val="000000"/>
          <w:sz w:val="28"/>
          <w:szCs w:val="28"/>
        </w:rPr>
        <w:t xml:space="preserve"> Специалистами 32 консультационных служб единой региональной консультационной службы "Гармония" оказано более 35000 услуг психолого-педагогической, методической и консультативной помощи родителям детей.</w:t>
      </w:r>
    </w:p>
    <w:p w:rsidR="004E6EEA" w:rsidRDefault="004E6EEA" w:rsidP="003953F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82FB7">
        <w:rPr>
          <w:color w:val="000000"/>
          <w:sz w:val="28"/>
          <w:szCs w:val="28"/>
        </w:rPr>
        <w:t xml:space="preserve">С целью развития вариативных форм дошкольного образования, связанных </w:t>
      </w:r>
      <w:r w:rsidRPr="00782FB7">
        <w:rPr>
          <w:color w:val="000000"/>
          <w:sz w:val="28"/>
          <w:szCs w:val="28"/>
        </w:rPr>
        <w:br/>
        <w:t xml:space="preserve">с реализацией идей доступности и повышения качества дошкольного образования, </w:t>
      </w:r>
      <w:r w:rsidRPr="00782FB7">
        <w:rPr>
          <w:color w:val="000000"/>
          <w:sz w:val="28"/>
          <w:szCs w:val="28"/>
        </w:rPr>
        <w:br/>
        <w:t xml:space="preserve">в регионе созданы и функционируют 288 консультационных центров по оказанию </w:t>
      </w:r>
      <w:r w:rsidRPr="00782FB7">
        <w:rPr>
          <w:color w:val="000000"/>
          <w:spacing w:val="-14"/>
          <w:sz w:val="28"/>
          <w:szCs w:val="28"/>
        </w:rPr>
        <w:t>услуг психолого-педагогической, методической, диагностической и консультативной</w:t>
      </w:r>
      <w:r w:rsidRPr="00782FB7">
        <w:rPr>
          <w:color w:val="000000"/>
          <w:sz w:val="28"/>
          <w:szCs w:val="28"/>
        </w:rPr>
        <w:t xml:space="preserve"> помощи. Общее количество обращений в очном режиме и в дистанционной форме за 2020 год составило  21476 единиц.</w:t>
      </w:r>
    </w:p>
    <w:p w:rsidR="004E6EEA" w:rsidRPr="008F089A" w:rsidRDefault="004E6EEA" w:rsidP="003953F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089A">
        <w:rPr>
          <w:sz w:val="28"/>
          <w:szCs w:val="28"/>
        </w:rPr>
        <w:t xml:space="preserve">Реализация в 2018-2020 годах мероприятия регионального проекта </w:t>
      </w:r>
      <w:r>
        <w:rPr>
          <w:sz w:val="28"/>
          <w:szCs w:val="28"/>
        </w:rPr>
        <w:t>"</w:t>
      </w:r>
      <w:r w:rsidRPr="008F089A">
        <w:rPr>
          <w:sz w:val="28"/>
          <w:szCs w:val="28"/>
        </w:rPr>
        <w:t>Содействие занятости (Волгоградская область)</w:t>
      </w:r>
      <w:r>
        <w:rPr>
          <w:sz w:val="28"/>
          <w:szCs w:val="28"/>
        </w:rPr>
        <w:t>"</w:t>
      </w:r>
      <w:r w:rsidRPr="008F089A">
        <w:rPr>
          <w:sz w:val="28"/>
          <w:szCs w:val="28"/>
        </w:rPr>
        <w:t xml:space="preserve"> национального проекта </w:t>
      </w:r>
      <w:r>
        <w:rPr>
          <w:sz w:val="28"/>
          <w:szCs w:val="28"/>
        </w:rPr>
        <w:t>"</w:t>
      </w:r>
      <w:r w:rsidRPr="008F089A">
        <w:rPr>
          <w:sz w:val="28"/>
          <w:szCs w:val="28"/>
        </w:rPr>
        <w:t>Демография</w:t>
      </w:r>
      <w:r>
        <w:rPr>
          <w:sz w:val="28"/>
          <w:szCs w:val="28"/>
        </w:rPr>
        <w:t>"</w:t>
      </w:r>
      <w:r w:rsidRPr="008F089A">
        <w:rPr>
          <w:sz w:val="28"/>
          <w:szCs w:val="28"/>
        </w:rPr>
        <w:t xml:space="preserve"> позволила создать 4671 дополнительное место дл</w:t>
      </w:r>
      <w:r>
        <w:rPr>
          <w:sz w:val="28"/>
          <w:szCs w:val="28"/>
        </w:rPr>
        <w:t>я детей от 2 месяцев до 3-х лет в ДОО.</w:t>
      </w:r>
    </w:p>
    <w:p w:rsidR="004E6EEA" w:rsidRPr="00376B0F" w:rsidRDefault="004E6EEA" w:rsidP="00742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6B0F">
        <w:rPr>
          <w:rFonts w:ascii="Times New Roman" w:hAnsi="Times New Roman"/>
          <w:sz w:val="28"/>
          <w:szCs w:val="28"/>
        </w:rPr>
        <w:t xml:space="preserve">В Волгоградской области вопросу </w:t>
      </w:r>
      <w:r>
        <w:rPr>
          <w:rFonts w:ascii="Times New Roman" w:hAnsi="Times New Roman"/>
          <w:sz w:val="28"/>
          <w:szCs w:val="28"/>
        </w:rPr>
        <w:t>проведения</w:t>
      </w:r>
      <w:r w:rsidRPr="00376B0F">
        <w:rPr>
          <w:rFonts w:ascii="Times New Roman" w:hAnsi="Times New Roman"/>
          <w:sz w:val="28"/>
          <w:szCs w:val="28"/>
        </w:rPr>
        <w:t xml:space="preserve"> мониторинговых исследований</w:t>
      </w:r>
      <w:r>
        <w:rPr>
          <w:rFonts w:ascii="Times New Roman" w:hAnsi="Times New Roman"/>
          <w:sz w:val="28"/>
          <w:szCs w:val="28"/>
        </w:rPr>
        <w:t>, целью которых выступает повышение</w:t>
      </w:r>
      <w:r w:rsidRPr="00376B0F">
        <w:rPr>
          <w:rFonts w:ascii="Times New Roman" w:hAnsi="Times New Roman"/>
          <w:sz w:val="28"/>
          <w:szCs w:val="28"/>
        </w:rPr>
        <w:t xml:space="preserve"> качества дошкольного образования</w:t>
      </w:r>
      <w:r>
        <w:rPr>
          <w:rFonts w:ascii="Times New Roman" w:hAnsi="Times New Roman"/>
          <w:sz w:val="28"/>
          <w:szCs w:val="28"/>
        </w:rPr>
        <w:t>,</w:t>
      </w:r>
      <w:r w:rsidRPr="00376B0F">
        <w:rPr>
          <w:rFonts w:ascii="Times New Roman" w:hAnsi="Times New Roman"/>
          <w:sz w:val="28"/>
          <w:szCs w:val="28"/>
        </w:rPr>
        <w:t>уделяется пристальное внимание.</w:t>
      </w:r>
    </w:p>
    <w:p w:rsidR="004E6EEA" w:rsidRPr="00376B0F" w:rsidRDefault="004E6EEA" w:rsidP="00376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6B0F">
        <w:rPr>
          <w:rFonts w:ascii="Times New Roman" w:hAnsi="Times New Roman"/>
          <w:sz w:val="28"/>
          <w:szCs w:val="28"/>
        </w:rPr>
        <w:t xml:space="preserve">В 2016 году Волгоградская область принимала участие в лонгитюдном исследовании качества дошкольного образования с использованием международного инструмента </w:t>
      </w:r>
      <w:r>
        <w:rPr>
          <w:rFonts w:ascii="Times New Roman" w:hAnsi="Times New Roman"/>
          <w:sz w:val="28"/>
          <w:szCs w:val="28"/>
        </w:rPr>
        <w:t>"</w:t>
      </w:r>
      <w:r w:rsidRPr="00376B0F">
        <w:rPr>
          <w:rFonts w:ascii="Times New Roman" w:hAnsi="Times New Roman"/>
          <w:sz w:val="28"/>
          <w:szCs w:val="28"/>
        </w:rPr>
        <w:t xml:space="preserve">Шкалы комплексной оценки качества образования </w:t>
      </w:r>
      <w:r>
        <w:rPr>
          <w:rFonts w:ascii="Times New Roman" w:hAnsi="Times New Roman"/>
          <w:sz w:val="28"/>
          <w:szCs w:val="28"/>
        </w:rPr>
        <w:br/>
      </w:r>
      <w:r w:rsidRPr="00376B0F">
        <w:rPr>
          <w:rFonts w:ascii="Times New Roman" w:hAnsi="Times New Roman"/>
          <w:sz w:val="28"/>
          <w:szCs w:val="28"/>
        </w:rPr>
        <w:t>в дошкольных образовательных организациях ECERS-R</w:t>
      </w:r>
      <w:r>
        <w:rPr>
          <w:rFonts w:ascii="Times New Roman" w:hAnsi="Times New Roman"/>
          <w:sz w:val="28"/>
          <w:szCs w:val="28"/>
        </w:rPr>
        <w:t>"</w:t>
      </w:r>
      <w:r w:rsidRPr="00376B0F">
        <w:rPr>
          <w:rFonts w:ascii="Times New Roman" w:hAnsi="Times New Roman"/>
          <w:sz w:val="28"/>
          <w:szCs w:val="28"/>
        </w:rPr>
        <w:t>. С 2018 года регион участвует в апробации инструментария мониторинга качества дошкольного образования, рекомендованн</w:t>
      </w:r>
      <w:r>
        <w:rPr>
          <w:rFonts w:ascii="Times New Roman" w:hAnsi="Times New Roman"/>
          <w:sz w:val="28"/>
          <w:szCs w:val="28"/>
        </w:rPr>
        <w:t>ого</w:t>
      </w:r>
      <w:r w:rsidRPr="00376B0F">
        <w:rPr>
          <w:rFonts w:ascii="Times New Roman" w:hAnsi="Times New Roman"/>
          <w:sz w:val="28"/>
          <w:szCs w:val="28"/>
        </w:rPr>
        <w:t xml:space="preserve"> управлением оценки качества образования </w:t>
      </w:r>
      <w:r>
        <w:rPr>
          <w:rFonts w:ascii="Times New Roman" w:hAnsi="Times New Roman"/>
          <w:sz w:val="28"/>
          <w:szCs w:val="28"/>
        </w:rPr>
        <w:br/>
      </w:r>
      <w:r w:rsidRPr="00376B0F">
        <w:rPr>
          <w:rFonts w:ascii="Times New Roman" w:hAnsi="Times New Roman"/>
          <w:sz w:val="28"/>
          <w:szCs w:val="28"/>
        </w:rPr>
        <w:t xml:space="preserve">и контроля (надзора) за деятельностью органов государственной власти субъектов </w:t>
      </w:r>
      <w:r>
        <w:rPr>
          <w:rFonts w:ascii="Times New Roman" w:hAnsi="Times New Roman"/>
          <w:sz w:val="28"/>
          <w:szCs w:val="28"/>
        </w:rPr>
        <w:br/>
      </w:r>
      <w:r w:rsidRPr="00376B0F">
        <w:rPr>
          <w:rFonts w:ascii="Times New Roman" w:hAnsi="Times New Roman"/>
          <w:sz w:val="28"/>
          <w:szCs w:val="28"/>
        </w:rPr>
        <w:t>в Российской Федерации.</w:t>
      </w:r>
    </w:p>
    <w:p w:rsidR="004E6EEA" w:rsidRPr="00782FB7" w:rsidRDefault="004E6EEA" w:rsidP="00376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FB7">
        <w:rPr>
          <w:rFonts w:ascii="Times New Roman" w:hAnsi="Times New Roman"/>
          <w:sz w:val="28"/>
          <w:szCs w:val="28"/>
        </w:rPr>
        <w:t xml:space="preserve">С 2019 года Волгоградская область участвует в апробации инструментария мониторинга качества дошкольного образования, разработанного Национальным институтом качества образования (письмоФедеральной службы по надзору в сфере образования и контроля (надзора) за деятельностью органов государственной власти субъектов в Российской Федерации от 26.09.2019 № 13-58/61/13-9994 </w:t>
      </w:r>
      <w:r w:rsidRPr="00782FB7">
        <w:rPr>
          <w:rFonts w:ascii="Times New Roman" w:hAnsi="Times New Roman"/>
          <w:sz w:val="28"/>
          <w:szCs w:val="28"/>
        </w:rPr>
        <w:br/>
        <w:t>"О проведении апробации инструментария мониторинга качества дошкольного образования").</w:t>
      </w:r>
    </w:p>
    <w:p w:rsidR="004E6EEA" w:rsidRPr="00376B0F" w:rsidRDefault="004E6EEA" w:rsidP="00914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FB7">
        <w:rPr>
          <w:rFonts w:ascii="Times New Roman" w:hAnsi="Times New Roman"/>
          <w:sz w:val="28"/>
          <w:szCs w:val="28"/>
        </w:rPr>
        <w:t>Участие Волгоградской области в данных исследованиях позволило выявить</w:t>
      </w:r>
      <w:r w:rsidRPr="00376B0F">
        <w:rPr>
          <w:rFonts w:ascii="Times New Roman" w:hAnsi="Times New Roman"/>
          <w:sz w:val="28"/>
          <w:szCs w:val="28"/>
        </w:rPr>
        <w:t xml:space="preserve"> зависимости между профессиональными дефицитами педагогических работников </w:t>
      </w:r>
      <w:r>
        <w:rPr>
          <w:rFonts w:ascii="Times New Roman" w:hAnsi="Times New Roman"/>
          <w:sz w:val="28"/>
          <w:szCs w:val="28"/>
        </w:rPr>
        <w:br/>
      </w:r>
      <w:r w:rsidRPr="00376B0F">
        <w:rPr>
          <w:rFonts w:ascii="Times New Roman" w:hAnsi="Times New Roman"/>
          <w:sz w:val="28"/>
          <w:szCs w:val="28"/>
        </w:rPr>
        <w:t>и управленческих кадров и дефицитами образовательной среды ДОО, а также определить ряд проблемных зон в области качества дошкольного образования:</w:t>
      </w:r>
    </w:p>
    <w:p w:rsidR="004E6EEA" w:rsidRPr="00A1396E" w:rsidRDefault="004E6EEA" w:rsidP="00A13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396E">
        <w:rPr>
          <w:rFonts w:ascii="Times New Roman" w:hAnsi="Times New Roman"/>
          <w:sz w:val="28"/>
          <w:szCs w:val="28"/>
        </w:rPr>
        <w:t>недостаточный уровень насыщенности, многообразия и доступности развивающей предметно-пространственной среды;</w:t>
      </w:r>
    </w:p>
    <w:p w:rsidR="004E6EEA" w:rsidRPr="00A1396E" w:rsidRDefault="004E6EEA" w:rsidP="00A13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396E">
        <w:rPr>
          <w:rFonts w:ascii="Times New Roman" w:hAnsi="Times New Roman"/>
          <w:sz w:val="28"/>
          <w:szCs w:val="28"/>
        </w:rPr>
        <w:t xml:space="preserve">недостаточный уровень удовлетворенности родителей (законных представителей детей) условиями, созданными для детей дошкольного возраста, </w:t>
      </w:r>
      <w:r w:rsidRPr="00A1396E">
        <w:rPr>
          <w:rFonts w:ascii="Times New Roman" w:hAnsi="Times New Roman"/>
          <w:sz w:val="28"/>
          <w:szCs w:val="28"/>
        </w:rPr>
        <w:br/>
        <w:t>в том числе для детей с ОВЗ;</w:t>
      </w:r>
    </w:p>
    <w:p w:rsidR="004E6EEA" w:rsidRPr="00A1396E" w:rsidRDefault="004E6EEA" w:rsidP="00A13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396E">
        <w:rPr>
          <w:rFonts w:ascii="Times New Roman" w:hAnsi="Times New Roman"/>
          <w:sz w:val="28"/>
          <w:szCs w:val="28"/>
        </w:rPr>
        <w:t>недостаточный уровень системной работы по взаимодействию с семьями воспитанников (реализация лишь отдельных мероприятий);</w:t>
      </w:r>
    </w:p>
    <w:p w:rsidR="004E6EEA" w:rsidRPr="00A1396E" w:rsidRDefault="004E6EEA" w:rsidP="00A13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396E">
        <w:rPr>
          <w:rFonts w:ascii="Times New Roman" w:hAnsi="Times New Roman"/>
          <w:sz w:val="28"/>
          <w:szCs w:val="28"/>
        </w:rPr>
        <w:t>отсутствие единого подхода к оцениванию качества образовательных программ дошкольного образования и содержания образовательной деятельности.</w:t>
      </w:r>
    </w:p>
    <w:p w:rsidR="004E6EEA" w:rsidRPr="00A1396E" w:rsidRDefault="004E6EEA" w:rsidP="002E3E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396E">
        <w:rPr>
          <w:rFonts w:ascii="Times New Roman" w:hAnsi="Times New Roman"/>
          <w:sz w:val="28"/>
          <w:szCs w:val="28"/>
        </w:rPr>
        <w:t>Таким образом, выделенные проблемные зоны в области качества дошкольного образования определяют необходимость не только совершенствования образовательной среды, повышения качества образовательных программ, обогащения содержания образовательной деятельности, повышения качества управления на уровне ДОО, муниципалитета и региона, но и построения целостной региональной системы мониторинга качества дошкольного образования в Волгоградской области.</w:t>
      </w:r>
    </w:p>
    <w:p w:rsidR="004E6EEA" w:rsidRPr="00376B0F" w:rsidRDefault="004E6EEA" w:rsidP="00376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6B0F">
        <w:rPr>
          <w:rFonts w:ascii="Times New Roman" w:hAnsi="Times New Roman"/>
          <w:sz w:val="28"/>
          <w:szCs w:val="28"/>
        </w:rPr>
        <w:t xml:space="preserve">Концепция </w:t>
      </w:r>
      <w:r>
        <w:rPr>
          <w:rFonts w:ascii="Times New Roman" w:hAnsi="Times New Roman"/>
          <w:sz w:val="28"/>
          <w:szCs w:val="28"/>
        </w:rPr>
        <w:t xml:space="preserve">реализации системы </w:t>
      </w:r>
      <w:r w:rsidRPr="00376B0F">
        <w:rPr>
          <w:rFonts w:ascii="Times New Roman" w:hAnsi="Times New Roman"/>
          <w:sz w:val="28"/>
          <w:szCs w:val="28"/>
        </w:rPr>
        <w:t xml:space="preserve">мониторинга качества дошкольного образования (далее – Концепция) определяет общие подходы регионального мониторинга качества дошкольного образования, </w:t>
      </w:r>
      <w:r>
        <w:rPr>
          <w:rFonts w:ascii="Times New Roman" w:hAnsi="Times New Roman"/>
          <w:sz w:val="28"/>
          <w:szCs w:val="28"/>
        </w:rPr>
        <w:t>она</w:t>
      </w:r>
      <w:r w:rsidRPr="00376B0F">
        <w:rPr>
          <w:rFonts w:ascii="Times New Roman" w:hAnsi="Times New Roman"/>
          <w:sz w:val="28"/>
          <w:szCs w:val="28"/>
        </w:rPr>
        <w:t xml:space="preserve"> направлена на:</w:t>
      </w:r>
    </w:p>
    <w:p w:rsidR="004E6EEA" w:rsidRPr="00376B0F" w:rsidRDefault="004E6EEA" w:rsidP="00376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6B0F">
        <w:rPr>
          <w:rFonts w:ascii="Times New Roman" w:hAnsi="Times New Roman"/>
          <w:sz w:val="28"/>
          <w:szCs w:val="28"/>
        </w:rPr>
        <w:t xml:space="preserve">развитие и совершенствование механизмов и процедур оценки качества условий в дошкольном образовании;  </w:t>
      </w:r>
    </w:p>
    <w:p w:rsidR="004E6EEA" w:rsidRPr="00376B0F" w:rsidRDefault="004E6EEA" w:rsidP="00376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6B0F">
        <w:rPr>
          <w:rFonts w:ascii="Times New Roman" w:hAnsi="Times New Roman"/>
          <w:sz w:val="28"/>
          <w:szCs w:val="28"/>
        </w:rPr>
        <w:t>развитие различных форм оценки системы дошкольного образования с точки зрения ее направленности на позитивную социализацию и индивидуализацию обучающихся, обеспечение доступности и вариативности дошкольного образования;</w:t>
      </w:r>
    </w:p>
    <w:p w:rsidR="004E6EEA" w:rsidRPr="00376B0F" w:rsidRDefault="004E6EEA" w:rsidP="00376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6B0F">
        <w:rPr>
          <w:rFonts w:ascii="Times New Roman" w:hAnsi="Times New Roman"/>
          <w:sz w:val="28"/>
          <w:szCs w:val="28"/>
        </w:rPr>
        <w:t xml:space="preserve">развитие механизмов управления качеством дошкольного образования, повышение заинтересованности всех участников образовательных отношений </w:t>
      </w:r>
      <w:r>
        <w:rPr>
          <w:rFonts w:ascii="Times New Roman" w:hAnsi="Times New Roman"/>
          <w:sz w:val="28"/>
          <w:szCs w:val="28"/>
        </w:rPr>
        <w:br/>
      </w:r>
      <w:r w:rsidRPr="00376B0F">
        <w:rPr>
          <w:rFonts w:ascii="Times New Roman" w:hAnsi="Times New Roman"/>
          <w:sz w:val="28"/>
          <w:szCs w:val="28"/>
        </w:rPr>
        <w:t xml:space="preserve">в совершенствовании образовательной деятельности и улучшении результатов </w:t>
      </w:r>
      <w:r>
        <w:rPr>
          <w:rFonts w:ascii="Times New Roman" w:hAnsi="Times New Roman"/>
          <w:sz w:val="28"/>
          <w:szCs w:val="28"/>
        </w:rPr>
        <w:br/>
      </w:r>
      <w:r w:rsidRPr="00376B0F">
        <w:rPr>
          <w:rFonts w:ascii="Times New Roman" w:hAnsi="Times New Roman"/>
          <w:sz w:val="28"/>
          <w:szCs w:val="28"/>
        </w:rPr>
        <w:t>в региональной с</w:t>
      </w:r>
      <w:r>
        <w:rPr>
          <w:rFonts w:ascii="Times New Roman" w:hAnsi="Times New Roman"/>
          <w:sz w:val="28"/>
          <w:szCs w:val="28"/>
        </w:rPr>
        <w:t>истеме дошкольного образования.</w:t>
      </w:r>
    </w:p>
    <w:p w:rsidR="004E6EEA" w:rsidRPr="00376B0F" w:rsidRDefault="004E6EEA" w:rsidP="00376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6B0F">
        <w:rPr>
          <w:rFonts w:ascii="Times New Roman" w:hAnsi="Times New Roman"/>
          <w:sz w:val="28"/>
          <w:szCs w:val="28"/>
        </w:rPr>
        <w:t>Нормативно-правовая основа создания и функционирования концепции реализации системы мониторинга качества дошкольного образования:</w:t>
      </w:r>
    </w:p>
    <w:p w:rsidR="004E6EEA" w:rsidRDefault="004E6EEA" w:rsidP="00376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от 29.12.2012 </w:t>
      </w:r>
      <w:r w:rsidRPr="00376B0F">
        <w:rPr>
          <w:rFonts w:ascii="Times New Roman" w:hAnsi="Times New Roman"/>
          <w:sz w:val="28"/>
          <w:szCs w:val="28"/>
        </w:rPr>
        <w:t xml:space="preserve">№ 273-ФЗ </w:t>
      </w:r>
      <w:r>
        <w:rPr>
          <w:rFonts w:ascii="Times New Roman" w:hAnsi="Times New Roman"/>
          <w:sz w:val="28"/>
          <w:szCs w:val="28"/>
        </w:rPr>
        <w:t>"</w:t>
      </w:r>
      <w:r w:rsidRPr="00376B0F">
        <w:rPr>
          <w:rFonts w:ascii="Times New Roman" w:hAnsi="Times New Roman"/>
          <w:sz w:val="28"/>
          <w:szCs w:val="28"/>
        </w:rPr>
        <w:t xml:space="preserve">Об образовании в Российской </w:t>
      </w:r>
      <w:r w:rsidRPr="002A1EDA">
        <w:rPr>
          <w:rFonts w:ascii="Times New Roman" w:hAnsi="Times New Roman"/>
          <w:sz w:val="28"/>
          <w:szCs w:val="28"/>
        </w:rPr>
        <w:t>Федерации" (далее именуется – Закон № 273-ФЗ);</w:t>
      </w:r>
    </w:p>
    <w:p w:rsidR="004E6EEA" w:rsidRPr="00787337" w:rsidRDefault="004E6EEA" w:rsidP="00376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7337">
        <w:rPr>
          <w:rFonts w:ascii="Times New Roman" w:hAnsi="Times New Roman"/>
          <w:sz w:val="28"/>
          <w:szCs w:val="28"/>
        </w:rPr>
        <w:t>Постановление Главного госуд</w:t>
      </w:r>
      <w:r>
        <w:rPr>
          <w:rFonts w:ascii="Times New Roman" w:hAnsi="Times New Roman"/>
          <w:sz w:val="28"/>
          <w:szCs w:val="28"/>
        </w:rPr>
        <w:t>арственного санитарного врача Российской Федерации от 27.10.2020 №</w:t>
      </w:r>
      <w:r w:rsidRPr="00787337">
        <w:rPr>
          <w:rFonts w:ascii="Times New Roman" w:hAnsi="Times New Roman"/>
          <w:sz w:val="28"/>
          <w:szCs w:val="28"/>
        </w:rPr>
        <w:t xml:space="preserve">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 (далее именуется - СанПиН 2.3/2.4.3590-20)</w:t>
      </w:r>
      <w:r>
        <w:rPr>
          <w:rFonts w:ascii="Times New Roman" w:hAnsi="Times New Roman"/>
          <w:sz w:val="28"/>
          <w:szCs w:val="28"/>
        </w:rPr>
        <w:t>;</w:t>
      </w:r>
    </w:p>
    <w:p w:rsidR="004E6EEA" w:rsidRPr="002A1EDA" w:rsidRDefault="004E6EEA" w:rsidP="00376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EDA">
        <w:rPr>
          <w:rFonts w:ascii="Times New Roman" w:hAnsi="Times New Roman"/>
          <w:sz w:val="28"/>
          <w:szCs w:val="28"/>
        </w:rPr>
        <w:t xml:space="preserve">приказ Министерства образования и науки Российской Федерации </w:t>
      </w:r>
      <w:r w:rsidRPr="002A1EDA">
        <w:rPr>
          <w:rFonts w:ascii="Times New Roman" w:hAnsi="Times New Roman"/>
          <w:sz w:val="28"/>
          <w:szCs w:val="28"/>
        </w:rPr>
        <w:br/>
        <w:t xml:space="preserve">от 10.12.2013 № 1324 "Об утверждении показателей деятельности образовательной организации, подлежащей самообследованию"; </w:t>
      </w:r>
    </w:p>
    <w:p w:rsidR="004E6EEA" w:rsidRPr="002A1EDA" w:rsidRDefault="004E6EEA" w:rsidP="00A13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EDA">
        <w:rPr>
          <w:rFonts w:ascii="Times New Roman" w:hAnsi="Times New Roman"/>
          <w:sz w:val="28"/>
          <w:szCs w:val="28"/>
        </w:rPr>
        <w:t>приказ Министерства здравоохранения и социального развития Российской Федерации от 26.08.2010 № 761н "Об утверждении Единого квалификационного справочника должностей руководителей, специалистов и служащих", раздел "Квалификационные характеристики должностей работников образования"(далее именуется – Приказ № 761н);</w:t>
      </w:r>
    </w:p>
    <w:p w:rsidR="004E6EEA" w:rsidRPr="002A1EDA" w:rsidRDefault="004E6EEA" w:rsidP="00376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EDA">
        <w:rPr>
          <w:rFonts w:ascii="Times New Roman" w:hAnsi="Times New Roman"/>
          <w:sz w:val="28"/>
          <w:szCs w:val="28"/>
        </w:rPr>
        <w:t xml:space="preserve">приказ Министерства образования и науки Российской Федерации </w:t>
      </w:r>
      <w:r w:rsidRPr="002A1EDA">
        <w:rPr>
          <w:rFonts w:ascii="Times New Roman" w:hAnsi="Times New Roman"/>
          <w:sz w:val="28"/>
          <w:szCs w:val="28"/>
        </w:rPr>
        <w:br/>
        <w:t xml:space="preserve">от 17.10.2013 № 1155 "Об утверждении Федерального государственного образовательного стандарта дошкольного образования"; </w:t>
      </w:r>
    </w:p>
    <w:p w:rsidR="004E6EEA" w:rsidRPr="00255429" w:rsidRDefault="004E6EEA" w:rsidP="000B0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EDA">
        <w:rPr>
          <w:rFonts w:ascii="Times New Roman" w:hAnsi="Times New Roman"/>
          <w:sz w:val="28"/>
          <w:szCs w:val="28"/>
        </w:rPr>
        <w:t>приказ Министерства труда и социальной защиты Российской Федерации</w:t>
      </w:r>
      <w:r w:rsidRPr="002A1EDA">
        <w:rPr>
          <w:rFonts w:ascii="Times New Roman" w:hAnsi="Times New Roman"/>
          <w:sz w:val="28"/>
          <w:szCs w:val="28"/>
        </w:rPr>
        <w:br/>
        <w:t>от 18.10.2013 № 544н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 (далее именуется – Приказ № 544н);</w:t>
      </w:r>
    </w:p>
    <w:p w:rsidR="004E6EEA" w:rsidRPr="00255429" w:rsidRDefault="004E6EEA" w:rsidP="00376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5429">
        <w:rPr>
          <w:rFonts w:ascii="Times New Roman" w:hAnsi="Times New Roman"/>
          <w:sz w:val="28"/>
          <w:szCs w:val="28"/>
        </w:rPr>
        <w:t>приказ Министерства просвещения Российской Федерации от 31.07.2020№ 373 "</w:t>
      </w:r>
      <w:r>
        <w:rPr>
          <w:rFonts w:ascii="Times New Roman" w:hAnsi="Times New Roman"/>
          <w:sz w:val="28"/>
          <w:szCs w:val="28"/>
        </w:rPr>
        <w:t>Об утверждении поряд</w:t>
      </w:r>
      <w:r w:rsidRPr="00255429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</w:t>
      </w:r>
      <w:r w:rsidRPr="00255429">
        <w:rPr>
          <w:rFonts w:ascii="Times New Roman" w:hAnsi="Times New Roman"/>
          <w:sz w:val="28"/>
          <w:szCs w:val="28"/>
        </w:rPr>
        <w:t xml:space="preserve">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образования";</w:t>
      </w:r>
    </w:p>
    <w:p w:rsidR="004E6EEA" w:rsidRPr="00255429" w:rsidRDefault="004E6EEA" w:rsidP="002732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5429">
        <w:rPr>
          <w:rFonts w:ascii="Times New Roman" w:hAnsi="Times New Roman"/>
          <w:sz w:val="28"/>
          <w:szCs w:val="28"/>
        </w:rPr>
        <w:t>распоряжение Министерства просвещения Российской Федерации</w:t>
      </w:r>
      <w:r w:rsidRPr="00255429">
        <w:rPr>
          <w:rFonts w:ascii="Times New Roman" w:hAnsi="Times New Roman"/>
          <w:sz w:val="28"/>
          <w:szCs w:val="28"/>
        </w:rPr>
        <w:br/>
        <w:t>от 09.09.2019 № Р-93"Об утверждении примерного Положения о психолого-педагогическом консилиуме образовательной организации";</w:t>
      </w:r>
    </w:p>
    <w:p w:rsidR="004E6EEA" w:rsidRPr="00255429" w:rsidRDefault="004E6EEA" w:rsidP="00376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5429">
        <w:rPr>
          <w:rFonts w:ascii="Times New Roman" w:hAnsi="Times New Roman"/>
          <w:sz w:val="28"/>
          <w:szCs w:val="28"/>
        </w:rPr>
        <w:t>Методические рекомендации по организации и проведению  оценки механизмов управления  качеством образования в субъектах Российской Федерации (</w:t>
      </w:r>
      <w:hyperlink r:id="rId7" w:history="1">
        <w:r w:rsidRPr="00255429">
          <w:rPr>
            <w:rStyle w:val="Hyperlink"/>
            <w:rFonts w:ascii="Times New Roman" w:hAnsi="Times New Roman"/>
            <w:sz w:val="28"/>
            <w:szCs w:val="28"/>
          </w:rPr>
          <w:t>https://fioco.ru/Media/Default/Методики/Методические%20рекомендации%20по%20организации%20и%20проведению%20оценки%20РУМ-2021.pdf</w:t>
        </w:r>
      </w:hyperlink>
      <w:r w:rsidRPr="00255429">
        <w:rPr>
          <w:rFonts w:ascii="Times New Roman" w:hAnsi="Times New Roman"/>
          <w:sz w:val="28"/>
          <w:szCs w:val="28"/>
        </w:rPr>
        <w:t>);</w:t>
      </w:r>
    </w:p>
    <w:p w:rsidR="004E6EEA" w:rsidRPr="00255429" w:rsidRDefault="004E6EEA" w:rsidP="00376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5429">
        <w:rPr>
          <w:rFonts w:ascii="Times New Roman" w:hAnsi="Times New Roman"/>
          <w:sz w:val="28"/>
          <w:szCs w:val="28"/>
        </w:rPr>
        <w:t>постановление Администрации Волгоградской области от 30.10.2017 №574-п "Об утверждении государственной программы Волгоградской области "Развитие образования в Волгоградской области";</w:t>
      </w:r>
    </w:p>
    <w:p w:rsidR="004E6EEA" w:rsidRPr="00255429" w:rsidRDefault="004E6EEA" w:rsidP="00376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5429">
        <w:rPr>
          <w:rFonts w:ascii="Times New Roman" w:hAnsi="Times New Roman"/>
          <w:sz w:val="28"/>
          <w:szCs w:val="28"/>
        </w:rPr>
        <w:t>приказ комитета образования и науки Волгоградской области от 09.12.2016 № 122 "Об утверждении Концепции региональной системы оценки качества образования в Волгоградской области";</w:t>
      </w:r>
    </w:p>
    <w:p w:rsidR="004E6EEA" w:rsidRPr="00255429" w:rsidRDefault="004E6EEA" w:rsidP="00D678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5429">
        <w:rPr>
          <w:rFonts w:ascii="Times New Roman" w:hAnsi="Times New Roman"/>
          <w:sz w:val="28"/>
          <w:szCs w:val="28"/>
        </w:rPr>
        <w:t xml:space="preserve">приказ комитета образования и науки Волгоградской области </w:t>
      </w:r>
      <w:r w:rsidRPr="00255429">
        <w:rPr>
          <w:rFonts w:ascii="Times New Roman" w:hAnsi="Times New Roman"/>
          <w:sz w:val="28"/>
          <w:szCs w:val="28"/>
        </w:rPr>
        <w:br/>
        <w:t>от 31.01.2017 № 15 "Об утверждении Порядка работы психолого-медико-педагогической комиссии";</w:t>
      </w:r>
    </w:p>
    <w:p w:rsidR="004E6EEA" w:rsidRPr="00787337" w:rsidRDefault="004E6EEA" w:rsidP="00D678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7337">
        <w:rPr>
          <w:rFonts w:ascii="Times New Roman" w:hAnsi="Times New Roman"/>
          <w:sz w:val="28"/>
          <w:szCs w:val="28"/>
        </w:rPr>
        <w:t>приказ комитета образования, науки и молодежной политики Волгоградской области от 28.05.2019 № 415 "О  создании ресурсного центра по оказанию помощи семьям, воспитывающим детей-инвалидов и детей с ограниченными возможностями здоровья" (</w:t>
      </w:r>
      <w:hyperlink r:id="rId8" w:history="1">
        <w:r w:rsidRPr="003B1A69">
          <w:rPr>
            <w:rStyle w:val="Hyperlink"/>
            <w:rFonts w:ascii="Times New Roman" w:hAnsi="Times New Roman"/>
            <w:sz w:val="28"/>
            <w:szCs w:val="28"/>
          </w:rPr>
          <w:t>https://vgapkro.ru/reg_up_mehanizmy/rum2021/mehanizmy-upravleniya-kachestvom-obrazovatelnoj-deyatelnosti/sistema-monitoringa-kachestva-doshkolnogo-obrazovaniya/</w:t>
        </w:r>
      </w:hyperlink>
      <w:r w:rsidRPr="00787337">
        <w:rPr>
          <w:rFonts w:ascii="Times New Roman" w:hAnsi="Times New Roman"/>
          <w:sz w:val="28"/>
          <w:szCs w:val="28"/>
        </w:rPr>
        <w:t xml:space="preserve">); </w:t>
      </w:r>
    </w:p>
    <w:p w:rsidR="004E6EEA" w:rsidRPr="00255429" w:rsidRDefault="004E6EEA" w:rsidP="00D678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7337">
        <w:rPr>
          <w:rFonts w:ascii="Times New Roman" w:hAnsi="Times New Roman"/>
          <w:sz w:val="28"/>
          <w:szCs w:val="28"/>
        </w:rPr>
        <w:t>приказ комитета образования, науки и молодежной политики Волгоградской области от 22.08.2019 № 658  "О создании ресурсного центра по оказанию ранней помощи детям с ограниченными возможностями здоровья" (</w:t>
      </w:r>
      <w:hyperlink r:id="rId9" w:history="1">
        <w:r w:rsidRPr="003B1A69">
          <w:rPr>
            <w:rStyle w:val="Hyperlink"/>
            <w:rFonts w:ascii="Times New Roman" w:hAnsi="Times New Roman"/>
            <w:sz w:val="28"/>
            <w:szCs w:val="28"/>
          </w:rPr>
          <w:t>https://vgapkro.ru/reg_up_mehanizmy/rum2021/mehanizmy-upravleniya-kachestvom-obrazovatelnoj-deyatelnosti/sistema-monitoringa-kachestva-doshkolnogo-obrazovaniya/</w:t>
        </w:r>
      </w:hyperlink>
      <w:r w:rsidRPr="00787337">
        <w:rPr>
          <w:rFonts w:ascii="Times New Roman" w:hAnsi="Times New Roman"/>
          <w:sz w:val="28"/>
          <w:szCs w:val="28"/>
        </w:rPr>
        <w:t>);</w:t>
      </w:r>
    </w:p>
    <w:p w:rsidR="004E6EEA" w:rsidRPr="00255429" w:rsidRDefault="004E6EEA" w:rsidP="00D678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5429">
        <w:rPr>
          <w:rFonts w:ascii="Times New Roman" w:hAnsi="Times New Roman"/>
          <w:sz w:val="28"/>
          <w:szCs w:val="28"/>
        </w:rPr>
        <w:t>приказ комитета образования, науки и молодежной политики Волгоградской области от 19.06.2019 № 76 "О создании профильной рабочей группы по вопросам поддержки детей-инвалидов и детей с ограниченными возможностями здоровья Волгоградской области";</w:t>
      </w:r>
    </w:p>
    <w:p w:rsidR="004E6EEA" w:rsidRPr="00255429" w:rsidRDefault="004E6EEA" w:rsidP="00D678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5429">
        <w:rPr>
          <w:rFonts w:ascii="Times New Roman" w:hAnsi="Times New Roman"/>
          <w:sz w:val="28"/>
          <w:szCs w:val="28"/>
        </w:rPr>
        <w:t xml:space="preserve">приказ комитета образования, науки и молодежной политики Волгоградской области от 30.07.2020 № 93 "Об утверждении Стратегии развития службы психолого-педагогической помощи обучающимся и детям раннего возраста </w:t>
      </w:r>
      <w:r w:rsidRPr="00255429">
        <w:rPr>
          <w:rFonts w:ascii="Times New Roman" w:hAnsi="Times New Roman"/>
          <w:sz w:val="28"/>
          <w:szCs w:val="28"/>
        </w:rPr>
        <w:br/>
        <w:t>в Волгоградской области на период до 2025 года";</w:t>
      </w:r>
    </w:p>
    <w:p w:rsidR="004E6EEA" w:rsidRPr="00255429" w:rsidRDefault="004E6EEA" w:rsidP="00D678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7337">
        <w:rPr>
          <w:rFonts w:ascii="Times New Roman" w:hAnsi="Times New Roman"/>
          <w:sz w:val="28"/>
          <w:szCs w:val="28"/>
        </w:rPr>
        <w:t xml:space="preserve">приказ комитета образования, науки и молодежной политики Волгоградской области от 28.10.2020 № 757 "Об утверждении Плана мероприятий по реализации Стратегии развития службы психолого-педагогической помощи обучающимся </w:t>
      </w:r>
      <w:r w:rsidRPr="00787337">
        <w:rPr>
          <w:rFonts w:ascii="Times New Roman" w:hAnsi="Times New Roman"/>
          <w:sz w:val="28"/>
          <w:szCs w:val="28"/>
        </w:rPr>
        <w:br/>
        <w:t>и детям раннего возраста в Волгоградской области на период до 2025 года" (</w:t>
      </w:r>
      <w:hyperlink r:id="rId10" w:history="1">
        <w:r w:rsidRPr="003B1A69">
          <w:rPr>
            <w:rStyle w:val="Hyperlink"/>
            <w:rFonts w:ascii="Times New Roman" w:hAnsi="Times New Roman"/>
            <w:sz w:val="28"/>
            <w:szCs w:val="28"/>
          </w:rPr>
          <w:t>https://vgapkro.ru/reg_up_mehanizmy/rum2021/mehanizmy-upravleniya-kachestvom-obrazovatelnoj-deyatelnosti/sistema-monitoringa-kachestva-doshkolnogo-obrazovaniya/</w:t>
        </w:r>
      </w:hyperlink>
      <w:r w:rsidRPr="00787337">
        <w:rPr>
          <w:rFonts w:ascii="Times New Roman" w:hAnsi="Times New Roman"/>
          <w:sz w:val="28"/>
          <w:szCs w:val="28"/>
        </w:rPr>
        <w:t>).</w:t>
      </w:r>
    </w:p>
    <w:p w:rsidR="004E6EEA" w:rsidRPr="00376B0F" w:rsidRDefault="004E6EEA" w:rsidP="00376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6EEA" w:rsidRDefault="004E6EEA" w:rsidP="00255429">
      <w:pPr>
        <w:spacing w:after="0" w:line="240" w:lineRule="auto"/>
        <w:ind w:hanging="142"/>
        <w:jc w:val="center"/>
        <w:rPr>
          <w:rFonts w:ascii="Times New Roman" w:hAnsi="Times New Roman"/>
          <w:sz w:val="28"/>
          <w:szCs w:val="28"/>
        </w:rPr>
      </w:pPr>
      <w:r w:rsidRPr="00376B0F">
        <w:rPr>
          <w:rFonts w:ascii="Times New Roman" w:hAnsi="Times New Roman"/>
          <w:sz w:val="28"/>
          <w:szCs w:val="28"/>
        </w:rPr>
        <w:t>2. Цели и задачи системы мониторинга качества дошкольного образования</w:t>
      </w:r>
    </w:p>
    <w:p w:rsidR="004E6EEA" w:rsidRPr="00376B0F" w:rsidRDefault="004E6EEA" w:rsidP="0034309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E6EEA" w:rsidRPr="00376B0F" w:rsidRDefault="004E6EEA" w:rsidP="00376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6B0F">
        <w:rPr>
          <w:rFonts w:ascii="Times New Roman" w:hAnsi="Times New Roman"/>
          <w:sz w:val="28"/>
          <w:szCs w:val="28"/>
        </w:rPr>
        <w:t>Мониторинг качества дошкольного образования направлен на получение объективной информации о состоянии системы дошкольного образования Волгоградской области, анализ выявленных проблем для последующего прогнозирования и принятия управленческих решений по развитию системы дошкольного образования на региональном, муниципальном уровнях и уровне дошкольной образовательной организации с целью:</w:t>
      </w:r>
    </w:p>
    <w:p w:rsidR="004E6EEA" w:rsidRPr="000B083B" w:rsidRDefault="004E6EEA" w:rsidP="00376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6B0F">
        <w:rPr>
          <w:rFonts w:ascii="Times New Roman" w:hAnsi="Times New Roman"/>
          <w:sz w:val="28"/>
          <w:szCs w:val="28"/>
        </w:rPr>
        <w:t xml:space="preserve">повышения качества образовательных программ дошкольного образования </w:t>
      </w:r>
      <w:r w:rsidRPr="000B083B">
        <w:rPr>
          <w:rFonts w:ascii="Times New Roman" w:hAnsi="Times New Roman"/>
          <w:sz w:val="28"/>
          <w:szCs w:val="28"/>
        </w:rPr>
        <w:t>(статьи 11, 12 Закона № 273-ФЗ; пункт 1.7,  раздел  II ФГОС ДО);</w:t>
      </w:r>
    </w:p>
    <w:p w:rsidR="004E6EEA" w:rsidRPr="000B083B" w:rsidRDefault="004E6EEA" w:rsidP="005D78D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0B083B">
        <w:rPr>
          <w:rFonts w:ascii="Times New Roman" w:hAnsi="Times New Roman"/>
          <w:sz w:val="28"/>
          <w:szCs w:val="28"/>
        </w:rPr>
        <w:t>повышения качества адаптированных образовательных программ дошкольного образования (статьи 11, 79Закона № 273-ФЗ; пункты2.11, 3.2.2, 3.2.3 ФГОС ДО);</w:t>
      </w:r>
    </w:p>
    <w:p w:rsidR="004E6EEA" w:rsidRPr="000B083B" w:rsidRDefault="004E6EEA" w:rsidP="00376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083B">
        <w:rPr>
          <w:rFonts w:ascii="Times New Roman" w:hAnsi="Times New Roman"/>
          <w:sz w:val="28"/>
          <w:szCs w:val="28"/>
        </w:rPr>
        <w:t xml:space="preserve">повышения качества содержания образовательной деятельности в ДОО (социально-коммуникативное развитие, познавательное развитие, речевое развитие, художественно-эстетическое развитие, физическое развитие детей) (пункт </w:t>
      </w:r>
      <w:r>
        <w:rPr>
          <w:rFonts w:ascii="Times New Roman" w:hAnsi="Times New Roman"/>
          <w:sz w:val="28"/>
          <w:szCs w:val="28"/>
        </w:rPr>
        <w:br/>
      </w:r>
      <w:r w:rsidRPr="000B083B">
        <w:rPr>
          <w:rFonts w:ascii="Times New Roman" w:hAnsi="Times New Roman"/>
          <w:sz w:val="28"/>
          <w:szCs w:val="28"/>
        </w:rPr>
        <w:t>2.6  ФГОС ДО);</w:t>
      </w:r>
    </w:p>
    <w:p w:rsidR="004E6EEA" w:rsidRDefault="004E6EEA" w:rsidP="00376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083B">
        <w:rPr>
          <w:rFonts w:ascii="Times New Roman" w:hAnsi="Times New Roman"/>
          <w:sz w:val="28"/>
          <w:szCs w:val="28"/>
        </w:rPr>
        <w:t xml:space="preserve">повышения качества образовательных условий в ДОО (кадровые условия, развивающая предметно-пространственная среда, психолого-педагогические условия (статьи 34, 42, 46, 48, </w:t>
      </w:r>
      <w:r>
        <w:rPr>
          <w:rFonts w:ascii="Times New Roman" w:hAnsi="Times New Roman"/>
          <w:sz w:val="28"/>
          <w:szCs w:val="28"/>
        </w:rPr>
        <w:t>79</w:t>
      </w:r>
      <w:r w:rsidRPr="000B083B">
        <w:rPr>
          <w:rFonts w:ascii="Times New Roman" w:hAnsi="Times New Roman"/>
          <w:sz w:val="28"/>
          <w:szCs w:val="28"/>
        </w:rPr>
        <w:t>Закона № 273-ФЗ; Профессиональный стандарт "Педагог", утвержденный Приказом № 544н; Единый квалификационный справочник должностей руководителей, специалистов и служащих, раздел "Квалификационные характеристики должностей работников образования", утвержденный Приказом № 761н; пункты 3.2. - 3.4 ФГОС ДО);</w:t>
      </w:r>
    </w:p>
    <w:p w:rsidR="004E6EEA" w:rsidRPr="00376B0F" w:rsidRDefault="004E6EEA" w:rsidP="00376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6B0F">
        <w:rPr>
          <w:rFonts w:ascii="Times New Roman" w:hAnsi="Times New Roman"/>
          <w:sz w:val="28"/>
          <w:szCs w:val="28"/>
        </w:rPr>
        <w:t xml:space="preserve">повышения качества взаимодействия с семьей (участие семьи </w:t>
      </w:r>
      <w:r>
        <w:rPr>
          <w:rFonts w:ascii="Times New Roman" w:hAnsi="Times New Roman"/>
          <w:sz w:val="28"/>
          <w:szCs w:val="28"/>
        </w:rPr>
        <w:br/>
      </w:r>
      <w:r w:rsidRPr="00376B0F">
        <w:rPr>
          <w:rFonts w:ascii="Times New Roman" w:hAnsi="Times New Roman"/>
          <w:sz w:val="28"/>
          <w:szCs w:val="28"/>
        </w:rPr>
        <w:t>в образовательной деятельности, удовлетворённость семьи образовательными услугами, индивидуальная поддержка развития детей в семье</w:t>
      </w:r>
      <w:r>
        <w:rPr>
          <w:rFonts w:ascii="Times New Roman" w:hAnsi="Times New Roman"/>
          <w:sz w:val="28"/>
          <w:szCs w:val="28"/>
        </w:rPr>
        <w:t xml:space="preserve">) (статьи 26, 44, </w:t>
      </w:r>
      <w:r w:rsidRPr="00376B0F">
        <w:rPr>
          <w:rFonts w:ascii="Times New Roman" w:hAnsi="Times New Roman"/>
          <w:sz w:val="28"/>
          <w:szCs w:val="28"/>
        </w:rPr>
        <w:t xml:space="preserve">64 </w:t>
      </w:r>
      <w:r w:rsidRPr="000B083B">
        <w:rPr>
          <w:rFonts w:ascii="Times New Roman" w:hAnsi="Times New Roman"/>
          <w:sz w:val="28"/>
          <w:szCs w:val="28"/>
        </w:rPr>
        <w:t>Закона № 273-ФЗ</w:t>
      </w:r>
      <w:r>
        <w:rPr>
          <w:rFonts w:ascii="Times New Roman" w:hAnsi="Times New Roman"/>
          <w:sz w:val="28"/>
          <w:szCs w:val="28"/>
        </w:rPr>
        <w:t xml:space="preserve">; пункт 1.4, </w:t>
      </w:r>
      <w:r w:rsidRPr="00376B0F">
        <w:rPr>
          <w:rFonts w:ascii="Times New Roman" w:hAnsi="Times New Roman"/>
          <w:sz w:val="28"/>
          <w:szCs w:val="28"/>
        </w:rPr>
        <w:t xml:space="preserve"> раздел  III ФГОС ДО);</w:t>
      </w:r>
    </w:p>
    <w:p w:rsidR="004E6EEA" w:rsidRPr="00376B0F" w:rsidRDefault="004E6EEA" w:rsidP="00376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6B0F">
        <w:rPr>
          <w:rFonts w:ascii="Times New Roman" w:hAnsi="Times New Roman"/>
          <w:sz w:val="28"/>
          <w:szCs w:val="28"/>
        </w:rPr>
        <w:t xml:space="preserve">обеспечения здоровья и безопасности детей и повышения качества услуг </w:t>
      </w:r>
      <w:r>
        <w:rPr>
          <w:rFonts w:ascii="Times New Roman" w:hAnsi="Times New Roman"/>
          <w:sz w:val="28"/>
          <w:szCs w:val="28"/>
        </w:rPr>
        <w:br/>
      </w:r>
      <w:r w:rsidRPr="00376B0F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присмотру и уходу за детьми (статьи 37, </w:t>
      </w:r>
      <w:r w:rsidRPr="00376B0F">
        <w:rPr>
          <w:rFonts w:ascii="Times New Roman" w:hAnsi="Times New Roman"/>
          <w:sz w:val="28"/>
          <w:szCs w:val="28"/>
        </w:rPr>
        <w:t>41</w:t>
      </w:r>
      <w:r w:rsidRPr="000B083B">
        <w:rPr>
          <w:rFonts w:ascii="Times New Roman" w:hAnsi="Times New Roman"/>
          <w:sz w:val="28"/>
          <w:szCs w:val="28"/>
        </w:rPr>
        <w:t>Закона № 273-ФЗ</w:t>
      </w:r>
      <w:r>
        <w:rPr>
          <w:rFonts w:ascii="Times New Roman" w:hAnsi="Times New Roman"/>
          <w:sz w:val="28"/>
          <w:szCs w:val="28"/>
        </w:rPr>
        <w:t xml:space="preserve">; </w:t>
      </w:r>
      <w:r w:rsidRPr="00376B0F">
        <w:rPr>
          <w:rFonts w:ascii="Times New Roman" w:hAnsi="Times New Roman"/>
          <w:sz w:val="28"/>
          <w:szCs w:val="28"/>
        </w:rPr>
        <w:t xml:space="preserve">раздел III </w:t>
      </w:r>
      <w:r>
        <w:rPr>
          <w:rFonts w:ascii="Times New Roman" w:hAnsi="Times New Roman"/>
          <w:sz w:val="28"/>
          <w:szCs w:val="28"/>
        </w:rPr>
        <w:br/>
      </w:r>
      <w:r w:rsidRPr="00787337">
        <w:rPr>
          <w:rFonts w:ascii="Times New Roman" w:hAnsi="Times New Roman"/>
          <w:sz w:val="28"/>
          <w:szCs w:val="28"/>
        </w:rPr>
        <w:t>ФГОС ДО, СанПиН 2.3/2.4.3590-20);</w:t>
      </w:r>
    </w:p>
    <w:p w:rsidR="004E6EEA" w:rsidRPr="00376B0F" w:rsidRDefault="004E6EEA" w:rsidP="00376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6B0F">
        <w:rPr>
          <w:rFonts w:ascii="Times New Roman" w:hAnsi="Times New Roman"/>
          <w:sz w:val="28"/>
          <w:szCs w:val="28"/>
        </w:rPr>
        <w:t>повышения качества управления в дошкольных образовательных организациях (ст</w:t>
      </w:r>
      <w:r>
        <w:rPr>
          <w:rFonts w:ascii="Times New Roman" w:hAnsi="Times New Roman"/>
          <w:sz w:val="28"/>
          <w:szCs w:val="28"/>
        </w:rPr>
        <w:t xml:space="preserve">атьи </w:t>
      </w:r>
      <w:r w:rsidRPr="00376B0F">
        <w:rPr>
          <w:rFonts w:ascii="Times New Roman" w:hAnsi="Times New Roman"/>
          <w:sz w:val="28"/>
          <w:szCs w:val="28"/>
        </w:rPr>
        <w:t>28, 29,30,90,95,</w:t>
      </w:r>
      <w:r>
        <w:rPr>
          <w:rFonts w:ascii="Times New Roman" w:hAnsi="Times New Roman"/>
          <w:sz w:val="28"/>
          <w:szCs w:val="28"/>
        </w:rPr>
        <w:t xml:space="preserve">97 </w:t>
      </w:r>
      <w:r w:rsidRPr="000B083B">
        <w:rPr>
          <w:rFonts w:ascii="Times New Roman" w:hAnsi="Times New Roman"/>
          <w:sz w:val="28"/>
          <w:szCs w:val="28"/>
        </w:rPr>
        <w:t>Закона № 273-ФЗ</w:t>
      </w:r>
      <w:r>
        <w:rPr>
          <w:rFonts w:ascii="Times New Roman" w:hAnsi="Times New Roman"/>
          <w:sz w:val="28"/>
          <w:szCs w:val="28"/>
        </w:rPr>
        <w:t>)</w:t>
      </w:r>
      <w:r w:rsidRPr="00376B0F">
        <w:rPr>
          <w:rFonts w:ascii="Times New Roman" w:hAnsi="Times New Roman"/>
          <w:sz w:val="28"/>
          <w:szCs w:val="28"/>
        </w:rPr>
        <w:t>.</w:t>
      </w:r>
    </w:p>
    <w:p w:rsidR="004E6EEA" w:rsidRPr="00376B0F" w:rsidRDefault="004E6EEA" w:rsidP="00376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6B0F">
        <w:rPr>
          <w:rFonts w:ascii="Times New Roman" w:hAnsi="Times New Roman"/>
          <w:sz w:val="28"/>
          <w:szCs w:val="28"/>
        </w:rPr>
        <w:t xml:space="preserve">Основные задачи мониторинга качества дошкольного образования: </w:t>
      </w:r>
    </w:p>
    <w:p w:rsidR="004E6EEA" w:rsidRPr="00376B0F" w:rsidRDefault="004E6EEA" w:rsidP="00376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6B0F">
        <w:rPr>
          <w:rFonts w:ascii="Times New Roman" w:hAnsi="Times New Roman"/>
          <w:sz w:val="28"/>
          <w:szCs w:val="28"/>
        </w:rPr>
        <w:t xml:space="preserve">определить соответствие образовательных программ </w:t>
      </w:r>
      <w:r>
        <w:rPr>
          <w:rFonts w:ascii="Times New Roman" w:hAnsi="Times New Roman"/>
          <w:sz w:val="28"/>
          <w:szCs w:val="28"/>
        </w:rPr>
        <w:t xml:space="preserve">дошкольного </w:t>
      </w:r>
      <w:r w:rsidRPr="00640408">
        <w:rPr>
          <w:rFonts w:ascii="Times New Roman" w:hAnsi="Times New Roman"/>
          <w:sz w:val="28"/>
          <w:szCs w:val="28"/>
        </w:rPr>
        <w:t>образования требованиям ФГОС ДО, в том числе адаптированных образовательных программ;</w:t>
      </w:r>
    </w:p>
    <w:p w:rsidR="004E6EEA" w:rsidRPr="00376B0F" w:rsidRDefault="004E6EEA" w:rsidP="00376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6B0F">
        <w:rPr>
          <w:rFonts w:ascii="Times New Roman" w:hAnsi="Times New Roman"/>
          <w:sz w:val="28"/>
          <w:szCs w:val="28"/>
        </w:rPr>
        <w:t xml:space="preserve">определить соответствие кадровых условий требованиям </w:t>
      </w:r>
      <w:r>
        <w:rPr>
          <w:rFonts w:ascii="Times New Roman" w:hAnsi="Times New Roman"/>
          <w:sz w:val="28"/>
          <w:szCs w:val="28"/>
        </w:rPr>
        <w:t>Единого квалификационного справочника</w:t>
      </w:r>
      <w:r w:rsidRPr="00376B0F">
        <w:rPr>
          <w:rFonts w:ascii="Times New Roman" w:hAnsi="Times New Roman"/>
          <w:sz w:val="28"/>
          <w:szCs w:val="28"/>
        </w:rPr>
        <w:t xml:space="preserve">должностей руководителей, специалистов </w:t>
      </w:r>
      <w:r>
        <w:rPr>
          <w:rFonts w:ascii="Times New Roman" w:hAnsi="Times New Roman"/>
          <w:sz w:val="28"/>
          <w:szCs w:val="28"/>
        </w:rPr>
        <w:br/>
      </w:r>
      <w:r w:rsidRPr="00376B0F">
        <w:rPr>
          <w:rFonts w:ascii="Times New Roman" w:hAnsi="Times New Roman"/>
          <w:sz w:val="28"/>
          <w:szCs w:val="28"/>
        </w:rPr>
        <w:t>и служащих</w:t>
      </w:r>
      <w:r>
        <w:rPr>
          <w:rFonts w:ascii="Times New Roman" w:hAnsi="Times New Roman"/>
          <w:sz w:val="28"/>
          <w:szCs w:val="28"/>
        </w:rPr>
        <w:t>"</w:t>
      </w:r>
      <w:r w:rsidRPr="00376B0F">
        <w:rPr>
          <w:rFonts w:ascii="Times New Roman" w:hAnsi="Times New Roman"/>
          <w:sz w:val="28"/>
          <w:szCs w:val="28"/>
        </w:rPr>
        <w:t>, раздел</w:t>
      </w:r>
      <w:r>
        <w:rPr>
          <w:rFonts w:ascii="Times New Roman" w:hAnsi="Times New Roman"/>
          <w:sz w:val="28"/>
          <w:szCs w:val="28"/>
        </w:rPr>
        <w:t>у"</w:t>
      </w:r>
      <w:r w:rsidRPr="00376B0F">
        <w:rPr>
          <w:rFonts w:ascii="Times New Roman" w:hAnsi="Times New Roman"/>
          <w:sz w:val="28"/>
          <w:szCs w:val="28"/>
        </w:rPr>
        <w:t xml:space="preserve">Квалификационные </w:t>
      </w:r>
      <w:r w:rsidRPr="00255429">
        <w:rPr>
          <w:rFonts w:ascii="Times New Roman" w:hAnsi="Times New Roman"/>
          <w:sz w:val="28"/>
          <w:szCs w:val="28"/>
        </w:rPr>
        <w:t>характеристики должностей работников образования"</w:t>
      </w:r>
      <w:r w:rsidRPr="00376B0F">
        <w:rPr>
          <w:rFonts w:ascii="Times New Roman" w:hAnsi="Times New Roman"/>
          <w:sz w:val="28"/>
          <w:szCs w:val="28"/>
        </w:rPr>
        <w:t xml:space="preserve">, профессиональному стандарту </w:t>
      </w:r>
      <w:r>
        <w:rPr>
          <w:rFonts w:ascii="Times New Roman" w:hAnsi="Times New Roman"/>
          <w:sz w:val="28"/>
          <w:szCs w:val="28"/>
        </w:rPr>
        <w:t>"</w:t>
      </w:r>
      <w:r w:rsidRPr="00376B0F">
        <w:rPr>
          <w:rFonts w:ascii="Times New Roman" w:hAnsi="Times New Roman"/>
          <w:sz w:val="28"/>
          <w:szCs w:val="28"/>
        </w:rPr>
        <w:t>Педагог</w:t>
      </w:r>
      <w:r>
        <w:rPr>
          <w:rFonts w:ascii="Times New Roman" w:hAnsi="Times New Roman"/>
          <w:sz w:val="28"/>
          <w:szCs w:val="28"/>
        </w:rPr>
        <w:t>"</w:t>
      </w:r>
      <w:r w:rsidRPr="00376B0F">
        <w:rPr>
          <w:rFonts w:ascii="Times New Roman" w:hAnsi="Times New Roman"/>
          <w:sz w:val="28"/>
          <w:szCs w:val="28"/>
        </w:rPr>
        <w:t>;</w:t>
      </w:r>
    </w:p>
    <w:p w:rsidR="004E6EEA" w:rsidRPr="00376B0F" w:rsidRDefault="004E6EEA" w:rsidP="00376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6B0F">
        <w:rPr>
          <w:rFonts w:ascii="Times New Roman" w:hAnsi="Times New Roman"/>
          <w:sz w:val="28"/>
          <w:szCs w:val="28"/>
        </w:rPr>
        <w:t>определить соответствие развивающей предметно-пространственной среды требованиям ФГОС ДО;</w:t>
      </w:r>
    </w:p>
    <w:p w:rsidR="004E6EEA" w:rsidRPr="00376B0F" w:rsidRDefault="004E6EEA" w:rsidP="00376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6B0F">
        <w:rPr>
          <w:rFonts w:ascii="Times New Roman" w:hAnsi="Times New Roman"/>
          <w:sz w:val="28"/>
          <w:szCs w:val="28"/>
        </w:rPr>
        <w:t>определить соответствие психолого-педагогических условий требованиям ФГОС ДО;</w:t>
      </w:r>
    </w:p>
    <w:p w:rsidR="004E6EEA" w:rsidRPr="00376B0F" w:rsidRDefault="004E6EEA" w:rsidP="00376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6B0F">
        <w:rPr>
          <w:rFonts w:ascii="Times New Roman" w:hAnsi="Times New Roman"/>
          <w:sz w:val="28"/>
          <w:szCs w:val="28"/>
        </w:rPr>
        <w:t xml:space="preserve">выявить эффективность оказания помощи родителям (законным представителям) в воспитании детей, охране и укреплении их физического </w:t>
      </w:r>
      <w:r>
        <w:rPr>
          <w:rFonts w:ascii="Times New Roman" w:hAnsi="Times New Roman"/>
          <w:sz w:val="28"/>
          <w:szCs w:val="28"/>
        </w:rPr>
        <w:br/>
      </w:r>
      <w:r w:rsidRPr="00376B0F">
        <w:rPr>
          <w:rFonts w:ascii="Times New Roman" w:hAnsi="Times New Roman"/>
          <w:sz w:val="28"/>
          <w:szCs w:val="28"/>
        </w:rPr>
        <w:t xml:space="preserve">и психического здоровья, в развитии индивидуальных способностей и необходимой коррекции нарушений их развития; </w:t>
      </w:r>
    </w:p>
    <w:p w:rsidR="004E6EEA" w:rsidRDefault="004E6EEA" w:rsidP="00376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6B0F">
        <w:rPr>
          <w:rFonts w:ascii="Times New Roman" w:hAnsi="Times New Roman"/>
          <w:sz w:val="28"/>
          <w:szCs w:val="28"/>
        </w:rPr>
        <w:t>определить соответствие обеспечения здоровья, безопасности и качества услуг по присмотру и уходу за детьми действующим нормативным требованиям.</w:t>
      </w:r>
    </w:p>
    <w:p w:rsidR="004E6EEA" w:rsidRDefault="004E6EEA" w:rsidP="00FD681B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E6EEA" w:rsidRDefault="004E6EEA" w:rsidP="001B6B66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Показатели эффективности системы</w:t>
      </w:r>
      <w:r w:rsidRPr="0082178E">
        <w:rPr>
          <w:rFonts w:ascii="Times New Roman" w:hAnsi="Times New Roman"/>
          <w:sz w:val="28"/>
          <w:szCs w:val="28"/>
        </w:rPr>
        <w:t>мониторинга качества дошкольного образования</w:t>
      </w:r>
    </w:p>
    <w:p w:rsidR="004E6EEA" w:rsidRDefault="004E6EEA" w:rsidP="0060786B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E6EEA" w:rsidRDefault="004E6EEA" w:rsidP="001B6B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B5CC7">
        <w:rPr>
          <w:rFonts w:ascii="Times New Roman" w:hAnsi="Times New Roman"/>
          <w:color w:val="000000"/>
          <w:sz w:val="28"/>
          <w:szCs w:val="28"/>
        </w:rPr>
        <w:t>Цел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EB5CC7">
        <w:rPr>
          <w:rFonts w:ascii="Times New Roman" w:hAnsi="Times New Roman"/>
          <w:color w:val="000000"/>
          <w:sz w:val="28"/>
          <w:szCs w:val="28"/>
        </w:rPr>
        <w:t xml:space="preserve"> и задачи мониторингаопределяют региональные показатели качества дошкольного образования, которые сгруппированы в </w:t>
      </w:r>
      <w:r>
        <w:rPr>
          <w:rFonts w:ascii="Times New Roman" w:hAnsi="Times New Roman"/>
          <w:color w:val="000000"/>
          <w:sz w:val="28"/>
          <w:szCs w:val="28"/>
        </w:rPr>
        <w:t>четыре</w:t>
      </w:r>
      <w:r w:rsidRPr="00EB5CC7">
        <w:rPr>
          <w:rFonts w:ascii="Times New Roman" w:hAnsi="Times New Roman"/>
          <w:color w:val="000000"/>
          <w:sz w:val="28"/>
          <w:szCs w:val="28"/>
        </w:rPr>
        <w:t xml:space="preserve"> блок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EB5CC7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4E6EEA" w:rsidRPr="00E80EF5" w:rsidRDefault="004E6EEA" w:rsidP="001B6B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0EF5">
        <w:rPr>
          <w:rFonts w:ascii="Times New Roman" w:hAnsi="Times New Roman"/>
          <w:color w:val="000000"/>
          <w:sz w:val="28"/>
          <w:szCs w:val="28"/>
        </w:rPr>
        <w:t>1)</w:t>
      </w:r>
      <w:r w:rsidRPr="00E80E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показатели качества образовательных программ дошкольного образования,</w:t>
      </w:r>
      <w:r w:rsidRPr="00E80EF5">
        <w:rPr>
          <w:rFonts w:ascii="Times New Roman" w:hAnsi="Times New Roman"/>
          <w:color w:val="000000"/>
          <w:sz w:val="28"/>
          <w:szCs w:val="28"/>
        </w:rPr>
        <w:t>в том числе адаптированных образовательных программ</w:t>
      </w:r>
      <w:r w:rsidRPr="00E80E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4E6EEA" w:rsidRDefault="004E6EEA" w:rsidP="001B6B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Pr="00EB5C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EB5CC7">
        <w:rPr>
          <w:rFonts w:ascii="Times New Roman" w:hAnsi="Times New Roman"/>
          <w:color w:val="000000"/>
          <w:sz w:val="28"/>
          <w:szCs w:val="28"/>
        </w:rPr>
        <w:t xml:space="preserve"> показатели качества образовательных условий в ДОО (кадровые условия, развивающая предметно-пространственная среда, психолого-педагогические условия); </w:t>
      </w:r>
    </w:p>
    <w:p w:rsidR="004E6EEA" w:rsidRDefault="004E6EEA" w:rsidP="001B6B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EB5CC7">
        <w:rPr>
          <w:rFonts w:ascii="Times New Roman" w:hAnsi="Times New Roman"/>
          <w:color w:val="000000"/>
          <w:sz w:val="28"/>
          <w:szCs w:val="28"/>
        </w:rPr>
        <w:t>)</w:t>
      </w:r>
      <w:r w:rsidRPr="00EB5C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показатели качества взаимодействия с семьей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r w:rsidRPr="000C54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участие семьи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0C54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образовательной деятельности, удовлетворённость семьи образовательными услугами, индивидуальная поддержка развития детей в семье)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4E6EEA" w:rsidRDefault="004E6EEA" w:rsidP="001B6B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 w:rsidRPr="00EB5C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показатели </w:t>
      </w:r>
      <w:r w:rsidRPr="00EB5C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качества по обеспечению здоровья, безопасности и качес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тва услуг по присмотру и уходу.</w:t>
      </w:r>
    </w:p>
    <w:p w:rsidR="004E6EEA" w:rsidRPr="00EB5CC7" w:rsidRDefault="004E6EEA" w:rsidP="00A00F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7"/>
        <w:gridCol w:w="2836"/>
        <w:gridCol w:w="5103"/>
      </w:tblGrid>
      <w:tr w:rsidR="004E6EEA" w:rsidRPr="00C330E3" w:rsidTr="001B6B66">
        <w:tc>
          <w:tcPr>
            <w:tcW w:w="2267" w:type="dxa"/>
            <w:vAlign w:val="center"/>
          </w:tcPr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2836" w:type="dxa"/>
            <w:vAlign w:val="center"/>
          </w:tcPr>
          <w:p w:rsidR="004E6EEA" w:rsidRPr="00C330E3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</w:t>
            </w:r>
          </w:p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качества дошкольного образования</w:t>
            </w:r>
          </w:p>
        </w:tc>
        <w:tc>
          <w:tcPr>
            <w:tcW w:w="5103" w:type="dxa"/>
            <w:vAlign w:val="center"/>
          </w:tcPr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Критерии</w:t>
            </w:r>
          </w:p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качества дошкольного образования</w:t>
            </w:r>
          </w:p>
        </w:tc>
      </w:tr>
      <w:tr w:rsidR="004E6EEA" w:rsidRPr="00C330E3" w:rsidTr="001B6B66">
        <w:tc>
          <w:tcPr>
            <w:tcW w:w="10206" w:type="dxa"/>
            <w:gridSpan w:val="3"/>
          </w:tcPr>
          <w:p w:rsidR="004E6EEA" w:rsidRPr="005A4E94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E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блок </w:t>
            </w:r>
          </w:p>
          <w:p w:rsidR="004E6EEA" w:rsidRPr="005A4E94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E94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качества образовательных программ дошкольного образования</w:t>
            </w:r>
          </w:p>
        </w:tc>
      </w:tr>
      <w:tr w:rsidR="004E6EEA" w:rsidRPr="00C330E3" w:rsidTr="001B6B66">
        <w:tc>
          <w:tcPr>
            <w:tcW w:w="2267" w:type="dxa"/>
            <w:vMerge w:val="restart"/>
          </w:tcPr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E6EEA" w:rsidRPr="001B6B66" w:rsidRDefault="004E6EEA" w:rsidP="001B6B66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качества образовательных программ дошкольного образования</w:t>
            </w:r>
          </w:p>
        </w:tc>
        <w:tc>
          <w:tcPr>
            <w:tcW w:w="7939" w:type="dxa"/>
            <w:gridSpan w:val="2"/>
          </w:tcPr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1.1.Качество основной образовательной программы дошкольного образования</w:t>
            </w:r>
          </w:p>
        </w:tc>
      </w:tr>
      <w:tr w:rsidR="004E6EEA" w:rsidRPr="00C330E3" w:rsidTr="00787337">
        <w:trPr>
          <w:trHeight w:val="1251"/>
        </w:trPr>
        <w:tc>
          <w:tcPr>
            <w:tcW w:w="2267" w:type="dxa"/>
            <w:vMerge/>
          </w:tcPr>
          <w:p w:rsidR="004E6EEA" w:rsidRPr="001B6B66" w:rsidRDefault="004E6EEA" w:rsidP="001B6B66">
            <w:pPr>
              <w:spacing w:after="0" w:line="240" w:lineRule="exac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836" w:type="dxa"/>
          </w:tcPr>
          <w:p w:rsidR="004E6EEA" w:rsidRPr="005A4E94" w:rsidRDefault="004E6EEA" w:rsidP="00C76861">
            <w:pPr>
              <w:pStyle w:val="ListParagraph"/>
              <w:numPr>
                <w:ilvl w:val="2"/>
                <w:numId w:val="48"/>
              </w:numPr>
              <w:autoSpaceDE w:val="0"/>
              <w:autoSpaceDN w:val="0"/>
              <w:adjustRightInd w:val="0"/>
              <w:spacing w:after="0" w:line="240" w:lineRule="exact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E94">
              <w:rPr>
                <w:rFonts w:ascii="Times New Roman" w:hAnsi="Times New Roman"/>
                <w:color w:val="000000"/>
                <w:sz w:val="24"/>
                <w:szCs w:val="24"/>
              </w:rPr>
              <w:t>Основная образовательная программа дошкольного образования (далее именуется – ООП ДО)</w:t>
            </w:r>
          </w:p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4E6EEA" w:rsidRPr="001B6B66" w:rsidRDefault="004E6EEA" w:rsidP="00C76861">
            <w:pPr>
              <w:autoSpaceDE w:val="0"/>
              <w:autoSpaceDN w:val="0"/>
              <w:adjustRightInd w:val="0"/>
              <w:spacing w:after="0" w:line="240" w:lineRule="exact"/>
              <w:ind w:firstLine="31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ООП ДО разработана и утверждена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в с</w:t>
            </w:r>
            <w:r w:rsidRPr="002A1EDA">
              <w:rPr>
                <w:rFonts w:ascii="Times New Roman" w:hAnsi="Times New Roman"/>
                <w:color w:val="000000"/>
                <w:sz w:val="24"/>
                <w:szCs w:val="24"/>
              </w:rPr>
              <w:t>оответствии с ФГОС ДО и учетом примерной ООП ДО (ОО</w:t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П ДО размещена на официальном сайте ДОО);</w:t>
            </w:r>
          </w:p>
          <w:p w:rsidR="004E6EEA" w:rsidRPr="001B6B66" w:rsidRDefault="004E6EEA" w:rsidP="00C76861">
            <w:pPr>
              <w:autoSpaceDE w:val="0"/>
              <w:autoSpaceDN w:val="0"/>
              <w:adjustRightInd w:val="0"/>
              <w:spacing w:after="0" w:line="240" w:lineRule="exact"/>
              <w:ind w:firstLine="31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ООП ДО состоит из обязательной части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части, формируемой участниками образовательных отношений. Обе части являются взаимодополняющими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и необходимыми с точки зрения реализации требований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ФГОС ДО</w:t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E6EEA" w:rsidRPr="001B6B66" w:rsidRDefault="004E6EEA" w:rsidP="00C76861">
            <w:pPr>
              <w:autoSpaceDE w:val="0"/>
              <w:autoSpaceDN w:val="0"/>
              <w:adjustRightInd w:val="0"/>
              <w:spacing w:after="0" w:line="240" w:lineRule="exact"/>
              <w:ind w:firstLine="31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ООП ДО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отношений;</w:t>
            </w:r>
          </w:p>
          <w:p w:rsidR="004E6EEA" w:rsidRPr="001B6B66" w:rsidRDefault="004E6EEA" w:rsidP="00C76861">
            <w:pPr>
              <w:autoSpaceDE w:val="0"/>
              <w:autoSpaceDN w:val="0"/>
              <w:adjustRightInd w:val="0"/>
              <w:spacing w:after="0" w:line="240" w:lineRule="exact"/>
              <w:ind w:firstLine="31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ООП ДО</w:t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включен разделСодержание коррекционной работы и/или инклюзивного образования (если в ДОО есть воспитанников с ограниченными возможностями здоровья)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E6EEA" w:rsidRPr="001B6B66" w:rsidRDefault="004E6EEA" w:rsidP="00C76861">
            <w:pPr>
              <w:autoSpaceDE w:val="0"/>
              <w:autoSpaceDN w:val="0"/>
              <w:adjustRightInd w:val="0"/>
              <w:spacing w:after="0" w:line="240" w:lineRule="exact"/>
              <w:ind w:firstLine="31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наличие в ООП ДО дополнительного раздела: текст ее краткой презентации, которая ориентирована на родителей (законных представителей) детей и доступна для ознакомления.</w:t>
            </w:r>
          </w:p>
        </w:tc>
      </w:tr>
      <w:tr w:rsidR="004E6EEA" w:rsidRPr="00C330E3" w:rsidTr="00F348E4">
        <w:tc>
          <w:tcPr>
            <w:tcW w:w="2267" w:type="dxa"/>
            <w:vMerge/>
          </w:tcPr>
          <w:p w:rsidR="004E6EEA" w:rsidRPr="001B6B66" w:rsidRDefault="004E6EEA" w:rsidP="001B6B66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</w:tcPr>
          <w:p w:rsidR="004E6EEA" w:rsidRDefault="004E6EEA" w:rsidP="005A4E94">
            <w:pPr>
              <w:pStyle w:val="ListParagraph"/>
              <w:numPr>
                <w:ilvl w:val="2"/>
                <w:numId w:val="48"/>
              </w:numPr>
              <w:autoSpaceDE w:val="0"/>
              <w:autoSpaceDN w:val="0"/>
              <w:adjustRightInd w:val="0"/>
              <w:spacing w:after="0" w:line="240" w:lineRule="exact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E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Содержание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ООП </w:t>
            </w:r>
            <w:r w:rsidRPr="005A4E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обеспечивает развитие личности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A4E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соответствии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A4E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возрастными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A4E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индивидуальными особенностями детей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A4E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следующим компонентам: </w:t>
            </w:r>
          </w:p>
          <w:p w:rsidR="004E6EEA" w:rsidRDefault="004E6EEA" w:rsidP="005A4E94">
            <w:pPr>
              <w:pStyle w:val="ListParagraph"/>
              <w:autoSpaceDE w:val="0"/>
              <w:autoSpaceDN w:val="0"/>
              <w:adjustRightInd w:val="0"/>
              <w:spacing w:after="0" w:line="240" w:lineRule="exact"/>
              <w:ind w:left="0" w:firstLine="17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E94">
              <w:rPr>
                <w:rFonts w:ascii="Times New Roman" w:hAnsi="Times New Roman"/>
                <w:color w:val="000000"/>
                <w:sz w:val="24"/>
                <w:szCs w:val="24"/>
              </w:rPr>
              <w:t>социально-коммуникативное развитие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A4E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познавательное развитие; </w:t>
            </w:r>
          </w:p>
          <w:p w:rsidR="004E6EEA" w:rsidRDefault="004E6EEA" w:rsidP="005A4E94">
            <w:pPr>
              <w:pStyle w:val="ListParagraph"/>
              <w:autoSpaceDE w:val="0"/>
              <w:autoSpaceDN w:val="0"/>
              <w:adjustRightInd w:val="0"/>
              <w:spacing w:after="0" w:line="240" w:lineRule="exact"/>
              <w:ind w:left="0" w:firstLine="17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E94">
              <w:rPr>
                <w:rFonts w:ascii="Times New Roman" w:hAnsi="Times New Roman"/>
                <w:color w:val="000000"/>
                <w:sz w:val="24"/>
                <w:szCs w:val="24"/>
              </w:rPr>
              <w:t>речевое развитие;</w:t>
            </w:r>
          </w:p>
          <w:p w:rsidR="004E6EEA" w:rsidRDefault="004E6EEA" w:rsidP="005A4E94">
            <w:pPr>
              <w:pStyle w:val="ListParagraph"/>
              <w:autoSpaceDE w:val="0"/>
              <w:autoSpaceDN w:val="0"/>
              <w:adjustRightInd w:val="0"/>
              <w:spacing w:after="0" w:line="240" w:lineRule="exact"/>
              <w:ind w:left="0" w:firstLine="17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E94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художественно-эстетическое развитие;</w:t>
            </w:r>
          </w:p>
          <w:p w:rsidR="004E6EEA" w:rsidRPr="005A4E94" w:rsidRDefault="004E6EEA" w:rsidP="005A4E94">
            <w:pPr>
              <w:pStyle w:val="ListParagraph"/>
              <w:autoSpaceDE w:val="0"/>
              <w:autoSpaceDN w:val="0"/>
              <w:adjustRightInd w:val="0"/>
              <w:spacing w:after="0" w:line="240" w:lineRule="exact"/>
              <w:ind w:left="0" w:firstLine="17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E94">
              <w:rPr>
                <w:rFonts w:ascii="Times New Roman" w:hAnsi="Times New Roman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5103" w:type="dxa"/>
          </w:tcPr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Содержательный раздел ООП ДО включает:</w:t>
            </w:r>
          </w:p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а) описание образовательной деятельности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направлениями развития ребёнка, представленными в пяти образовательных областях (социально-коммуникативное развитие, познавательное развитие; речевое развитие; художественно-эстетическое развитие; физическое развитие);</w:t>
            </w:r>
          </w:p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б) описание вариативных форм, способов, методов и средств реализации ООП ДО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учетом возрастных и индивидуальных особенностей воспитанников, специфики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их образовательных потребностей и интересов;</w:t>
            </w:r>
          </w:p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в) описание образовательной деятельности по профессиональной коррекции нарушений развития детей в случае, если эта работа предусмотрена ООП ДО.</w:t>
            </w:r>
          </w:p>
        </w:tc>
      </w:tr>
      <w:tr w:rsidR="004E6EEA" w:rsidRPr="00C330E3" w:rsidTr="003E373E">
        <w:trPr>
          <w:trHeight w:val="641"/>
        </w:trPr>
        <w:tc>
          <w:tcPr>
            <w:tcW w:w="2267" w:type="dxa"/>
            <w:vMerge/>
          </w:tcPr>
          <w:p w:rsidR="004E6EEA" w:rsidRPr="001B6B66" w:rsidRDefault="004E6EEA" w:rsidP="001B6B66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9" w:type="dxa"/>
            <w:gridSpan w:val="2"/>
            <w:vAlign w:val="center"/>
          </w:tcPr>
          <w:p w:rsidR="004E6EEA" w:rsidRPr="003E373E" w:rsidRDefault="004E6EEA" w:rsidP="003E373E">
            <w:pPr>
              <w:pStyle w:val="ListParagraph"/>
              <w:numPr>
                <w:ilvl w:val="1"/>
                <w:numId w:val="48"/>
              </w:numPr>
              <w:autoSpaceDE w:val="0"/>
              <w:autoSpaceDN w:val="0"/>
              <w:adjustRightInd w:val="0"/>
              <w:spacing w:after="0" w:line="240" w:lineRule="exact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E94">
              <w:rPr>
                <w:rFonts w:ascii="Times New Roman" w:hAnsi="Times New Roman"/>
                <w:color w:val="000000"/>
                <w:sz w:val="24"/>
                <w:szCs w:val="24"/>
              </w:rPr>
              <w:t>Качество адаптированной основной образовательной программы дошкольного образования</w:t>
            </w:r>
          </w:p>
        </w:tc>
      </w:tr>
      <w:tr w:rsidR="004E6EEA" w:rsidRPr="00C330E3" w:rsidTr="00F348E4">
        <w:tc>
          <w:tcPr>
            <w:tcW w:w="2267" w:type="dxa"/>
            <w:vMerge/>
          </w:tcPr>
          <w:p w:rsidR="004E6EEA" w:rsidRPr="001B6B66" w:rsidRDefault="004E6EEA" w:rsidP="001B6B66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</w:tcPr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1.2.1.Адаптированная основная образовательная программа дошкольного образования(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далее именуется  - А</w:t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ООП ДО)</w:t>
            </w:r>
          </w:p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4E6EEA" w:rsidRPr="001B6B66" w:rsidRDefault="004E6EEA" w:rsidP="005A4E94">
            <w:pPr>
              <w:autoSpaceDE w:val="0"/>
              <w:autoSpaceDN w:val="0"/>
              <w:adjustRightInd w:val="0"/>
              <w:spacing w:after="0" w:line="240" w:lineRule="exact"/>
              <w:ind w:firstLine="31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АООП ДО разработана и утверждена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ФГОС ДО и учетом ПАООП ДО (АООП ДО размещена на официальном сайте ДОО);</w:t>
            </w:r>
          </w:p>
          <w:p w:rsidR="004E6EEA" w:rsidRPr="001B6B66" w:rsidRDefault="004E6EEA" w:rsidP="005A4E94">
            <w:pPr>
              <w:autoSpaceDE w:val="0"/>
              <w:autoSpaceDN w:val="0"/>
              <w:adjustRightInd w:val="0"/>
              <w:spacing w:after="0" w:line="240" w:lineRule="exact"/>
              <w:ind w:firstLine="31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АООП ДО состоит из обязательной части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части, формируемой участниками образовательных отношений. Обе части являются взаимодополняющими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необходимыми с точки зрения реализации требований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ФГОС ДО</w:t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E6EEA" w:rsidRPr="001B6B66" w:rsidRDefault="004E6EEA" w:rsidP="005A4E94">
            <w:pPr>
              <w:autoSpaceDE w:val="0"/>
              <w:autoSpaceDN w:val="0"/>
              <w:adjustRightInd w:val="0"/>
              <w:spacing w:after="0" w:line="240" w:lineRule="exact"/>
              <w:ind w:firstLine="31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АООП ДО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отношений;</w:t>
            </w:r>
          </w:p>
          <w:p w:rsidR="004E6EEA" w:rsidRPr="001B6B66" w:rsidRDefault="004E6EEA" w:rsidP="005A4E94">
            <w:pPr>
              <w:autoSpaceDE w:val="0"/>
              <w:autoSpaceDN w:val="0"/>
              <w:adjustRightInd w:val="0"/>
              <w:spacing w:after="0" w:line="240" w:lineRule="exact"/>
              <w:ind w:firstLine="31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наличие в АООП ДО дополнительного раздела: текст ее краткой презентации, которая ориентирована на родителей (законных представителей) детей и доступна для ознакомления.</w:t>
            </w:r>
          </w:p>
        </w:tc>
      </w:tr>
      <w:tr w:rsidR="004E6EEA" w:rsidRPr="00C330E3" w:rsidTr="001B6B66">
        <w:tc>
          <w:tcPr>
            <w:tcW w:w="10206" w:type="dxa"/>
            <w:gridSpan w:val="3"/>
            <w:tcBorders>
              <w:top w:val="nil"/>
            </w:tcBorders>
          </w:tcPr>
          <w:p w:rsidR="004E6EEA" w:rsidRPr="005A4E94" w:rsidRDefault="004E6EEA" w:rsidP="001B6B66">
            <w:pPr>
              <w:keepNext/>
              <w:keepLines/>
              <w:spacing w:after="0" w:line="240" w:lineRule="exact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E94">
              <w:rPr>
                <w:rFonts w:ascii="Times New Roman" w:hAnsi="Times New Roman"/>
                <w:color w:val="000000"/>
                <w:sz w:val="24"/>
                <w:szCs w:val="24"/>
              </w:rPr>
              <w:t>2 блок</w:t>
            </w:r>
          </w:p>
          <w:p w:rsidR="004E6EEA" w:rsidRPr="005A4E94" w:rsidRDefault="004E6EEA" w:rsidP="001B6B66">
            <w:pPr>
              <w:keepNext/>
              <w:keepLines/>
              <w:spacing w:after="0" w:line="240" w:lineRule="exact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E9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Показатели ка</w:t>
            </w:r>
            <w:r w:rsidRPr="005A4E94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Pr="005A4E9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 w:rsidRPr="005A4E94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5A4E94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 w:rsidRPr="005A4E94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A4E94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5A4E9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б</w:t>
            </w:r>
            <w:r w:rsidRPr="005A4E94">
              <w:rPr>
                <w:rFonts w:ascii="Times New Roman" w:hAnsi="Times New Roman"/>
                <w:color w:val="000000"/>
                <w:sz w:val="24"/>
                <w:szCs w:val="24"/>
              </w:rPr>
              <w:t>ра</w:t>
            </w:r>
            <w:r w:rsidRPr="005A4E9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з</w:t>
            </w:r>
            <w:r w:rsidRPr="005A4E94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 w:rsidRPr="005A4E94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 w:rsidRPr="005A4E94">
              <w:rPr>
                <w:rFonts w:ascii="Times New Roman" w:hAnsi="Times New Roman"/>
                <w:color w:val="000000"/>
                <w:sz w:val="24"/>
                <w:szCs w:val="24"/>
              </w:rPr>
              <w:t>атель</w:t>
            </w:r>
            <w:r w:rsidRPr="005A4E94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 w:rsidRPr="005A4E9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ы</w:t>
            </w:r>
            <w:r w:rsidRPr="005A4E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r w:rsidRPr="005A4E9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 w:rsidRPr="005A4E9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 w:rsidRPr="005A4E94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5A4E94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 w:rsidRPr="005A4E9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ви</w:t>
            </w:r>
            <w:r w:rsidRPr="005A4E94">
              <w:rPr>
                <w:rFonts w:ascii="Times New Roman" w:hAnsi="Times New Roman"/>
                <w:color w:val="000000"/>
                <w:sz w:val="24"/>
                <w:szCs w:val="24"/>
              </w:rPr>
              <w:t>й в</w:t>
            </w:r>
            <w:r w:rsidRPr="005A4E94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ДОО</w:t>
            </w:r>
          </w:p>
        </w:tc>
      </w:tr>
      <w:tr w:rsidR="004E6EEA" w:rsidRPr="00C330E3" w:rsidTr="003E373E">
        <w:tc>
          <w:tcPr>
            <w:tcW w:w="10206" w:type="dxa"/>
            <w:gridSpan w:val="3"/>
            <w:tcBorders>
              <w:top w:val="nil"/>
            </w:tcBorders>
            <w:vAlign w:val="center"/>
          </w:tcPr>
          <w:p w:rsidR="004E6EEA" w:rsidRPr="003E373E" w:rsidRDefault="004E6EEA" w:rsidP="003E373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Кадровые условия</w:t>
            </w:r>
          </w:p>
        </w:tc>
      </w:tr>
      <w:tr w:rsidR="004E6EEA" w:rsidRPr="00C330E3" w:rsidTr="001B6B66">
        <w:tc>
          <w:tcPr>
            <w:tcW w:w="2267" w:type="dxa"/>
            <w:vMerge w:val="restart"/>
          </w:tcPr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качества образовательных условий в ДОО (кадровые условия)</w:t>
            </w:r>
          </w:p>
          <w:p w:rsidR="004E6EEA" w:rsidRPr="001B6B66" w:rsidRDefault="004E6EEA" w:rsidP="001B6B66">
            <w:pPr>
              <w:spacing w:after="0" w:line="240" w:lineRule="exac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</w:tcPr>
          <w:p w:rsidR="004E6EEA" w:rsidRPr="001B6B66" w:rsidRDefault="004E6EEA" w:rsidP="001B6B66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2.1.1. КоличестворуководителейДОО,обладающихтребуемымкачествомпрофессиональной подготовки</w:t>
            </w:r>
          </w:p>
        </w:tc>
        <w:tc>
          <w:tcPr>
            <w:tcW w:w="5103" w:type="dxa"/>
          </w:tcPr>
          <w:p w:rsidR="004E6EEA" w:rsidRPr="001B6B66" w:rsidRDefault="004E6EEA" w:rsidP="001B6B66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у  руководителя ДОО требуемого качества профессиональной подготовки (наличие высшего образования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по направлению подготовки "Государственное и муниципальное управление", "Менеджмент" или высшего образования и дополнительного профессионального образования в области государственного или муниципального управления или менеджмента и экономики)</w:t>
            </w:r>
          </w:p>
        </w:tc>
      </w:tr>
      <w:tr w:rsidR="004E6EEA" w:rsidRPr="00C330E3" w:rsidTr="001B6B66">
        <w:tc>
          <w:tcPr>
            <w:tcW w:w="2267" w:type="dxa"/>
            <w:vMerge/>
          </w:tcPr>
          <w:p w:rsidR="004E6EEA" w:rsidRPr="001B6B66" w:rsidRDefault="004E6EEA" w:rsidP="001B6B66">
            <w:pPr>
              <w:spacing w:after="0" w:line="240" w:lineRule="exac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</w:tcPr>
          <w:p w:rsidR="004E6EEA" w:rsidRPr="001B6B66" w:rsidRDefault="004E6EEA" w:rsidP="001B6B66">
            <w:pPr>
              <w:spacing w:after="0" w:line="240" w:lineRule="exac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2.1.2. О</w:t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беспеченностьД</w:t>
            </w:r>
            <w:r w:rsidRPr="001B6B6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О</w:t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Опедагогическимикадрами(%)</w:t>
            </w:r>
          </w:p>
        </w:tc>
        <w:tc>
          <w:tcPr>
            <w:tcW w:w="5103" w:type="dxa"/>
          </w:tcPr>
          <w:p w:rsidR="004E6EEA" w:rsidRPr="001B6B66" w:rsidRDefault="004E6EEA" w:rsidP="001B6B66">
            <w:pPr>
              <w:spacing w:after="0" w:line="240" w:lineRule="exac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Укомплектованность ДОО штатными педагогическими работниками</w:t>
            </w:r>
          </w:p>
        </w:tc>
      </w:tr>
      <w:tr w:rsidR="004E6EEA" w:rsidRPr="00C330E3" w:rsidTr="001B6B66">
        <w:tc>
          <w:tcPr>
            <w:tcW w:w="2267" w:type="dxa"/>
            <w:vMerge/>
          </w:tcPr>
          <w:p w:rsidR="004E6EEA" w:rsidRPr="001B6B66" w:rsidRDefault="004E6EEA" w:rsidP="001B6B66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</w:tcPr>
          <w:p w:rsidR="004E6EEA" w:rsidRPr="001B6B66" w:rsidRDefault="004E6EEA" w:rsidP="001B6B66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2.1.3. Количество педагогических работников с первой квалификационной категорией</w:t>
            </w:r>
          </w:p>
        </w:tc>
        <w:tc>
          <w:tcPr>
            <w:tcW w:w="5103" w:type="dxa"/>
          </w:tcPr>
          <w:p w:rsidR="004E6EEA" w:rsidRPr="001B6B66" w:rsidRDefault="004E6EEA" w:rsidP="001B6B66">
            <w:pPr>
              <w:spacing w:after="0" w:line="240" w:lineRule="exac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Уровень квалификации педагогических работников ДОО по результатам аттестации</w:t>
            </w:r>
          </w:p>
        </w:tc>
      </w:tr>
      <w:tr w:rsidR="004E6EEA" w:rsidRPr="00C330E3" w:rsidTr="001B6B66">
        <w:tc>
          <w:tcPr>
            <w:tcW w:w="2267" w:type="dxa"/>
            <w:vMerge/>
          </w:tcPr>
          <w:p w:rsidR="004E6EEA" w:rsidRPr="001B6B66" w:rsidRDefault="004E6EEA" w:rsidP="001B6B66">
            <w:pPr>
              <w:spacing w:after="0" w:line="240" w:lineRule="exac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</w:tcPr>
          <w:p w:rsidR="004E6EEA" w:rsidRPr="001B6B66" w:rsidRDefault="004E6EEA" w:rsidP="001B6B66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2.1.4. Количество педагогических работников с высшей квалификационной категорией</w:t>
            </w:r>
          </w:p>
        </w:tc>
        <w:tc>
          <w:tcPr>
            <w:tcW w:w="5103" w:type="dxa"/>
          </w:tcPr>
          <w:p w:rsidR="004E6EEA" w:rsidRPr="001B6B66" w:rsidRDefault="004E6EEA" w:rsidP="001B6B66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Уровень квалификации педагогических работников ДОО по результатам аттестации</w:t>
            </w:r>
          </w:p>
        </w:tc>
      </w:tr>
      <w:tr w:rsidR="004E6EEA" w:rsidRPr="00C330E3" w:rsidTr="001B6B66">
        <w:tc>
          <w:tcPr>
            <w:tcW w:w="2267" w:type="dxa"/>
            <w:vMerge/>
          </w:tcPr>
          <w:p w:rsidR="004E6EEA" w:rsidRPr="001B6B66" w:rsidRDefault="004E6EEA" w:rsidP="001B6B66">
            <w:pPr>
              <w:spacing w:after="0" w:line="240" w:lineRule="exac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</w:tcPr>
          <w:p w:rsidR="004E6EEA" w:rsidRPr="001B6B66" w:rsidRDefault="004E6EEA" w:rsidP="001B6B66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2.1.5. Количествопедаго</w:t>
            </w:r>
            <w:r w:rsidRPr="001B6B6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ических работников,прошедшихкурсыповышенияквалиф</w:t>
            </w:r>
            <w:r w:rsidRPr="001B6B6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кациипоактуальнымвопросам дошкольного образованияза последние 3года</w:t>
            </w:r>
          </w:p>
        </w:tc>
        <w:tc>
          <w:tcPr>
            <w:tcW w:w="5103" w:type="dxa"/>
          </w:tcPr>
          <w:p w:rsidR="004E6EEA" w:rsidRPr="001B6B66" w:rsidRDefault="004E6EEA" w:rsidP="001B6B66">
            <w:pPr>
              <w:spacing w:after="0" w:line="240" w:lineRule="exac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Обучение педагогических работников ДОО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на курсах повышения квалиф</w:t>
            </w:r>
            <w:r w:rsidRPr="001B6B6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кации</w:t>
            </w:r>
            <w:r>
              <w:rPr>
                <w:rFonts w:ascii="Times New Roman" w:hAnsi="Times New Roman"/>
                <w:color w:val="000000"/>
                <w:spacing w:val="107"/>
                <w:sz w:val="24"/>
                <w:szCs w:val="24"/>
              </w:rPr>
              <w:br/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поактуальнымвопросам дошкольного образованияза последние 3года</w:t>
            </w:r>
          </w:p>
        </w:tc>
      </w:tr>
      <w:tr w:rsidR="004E6EEA" w:rsidRPr="00C330E3" w:rsidTr="00787337">
        <w:trPr>
          <w:trHeight w:val="983"/>
        </w:trPr>
        <w:tc>
          <w:tcPr>
            <w:tcW w:w="2267" w:type="dxa"/>
            <w:vMerge/>
          </w:tcPr>
          <w:p w:rsidR="004E6EEA" w:rsidRPr="001B6B66" w:rsidRDefault="004E6EEA" w:rsidP="001B6B66">
            <w:pPr>
              <w:spacing w:after="0" w:line="240" w:lineRule="exac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</w:tcPr>
          <w:p w:rsidR="004E6EEA" w:rsidRPr="00787337" w:rsidRDefault="004E6EEA" w:rsidP="001B6B66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2.1.6. Количествопедаго</w:t>
            </w:r>
            <w:r w:rsidRPr="001B6B6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ическихработников свысшим образованием</w:t>
            </w:r>
          </w:p>
        </w:tc>
        <w:tc>
          <w:tcPr>
            <w:tcW w:w="5103" w:type="dxa"/>
          </w:tcPr>
          <w:p w:rsidR="004E6EEA" w:rsidRPr="001B6B66" w:rsidRDefault="004E6EEA" w:rsidP="001B6B66">
            <w:pPr>
              <w:spacing w:after="0" w:line="240" w:lineRule="exac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Наличие у педаго</w:t>
            </w:r>
            <w:r w:rsidRPr="001B6B6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ическихработников высшего образования по профилю деятельности</w:t>
            </w:r>
          </w:p>
        </w:tc>
      </w:tr>
      <w:tr w:rsidR="004E6EEA" w:rsidRPr="00C330E3" w:rsidTr="000C79E1">
        <w:tc>
          <w:tcPr>
            <w:tcW w:w="10206" w:type="dxa"/>
            <w:gridSpan w:val="3"/>
          </w:tcPr>
          <w:p w:rsidR="004E6EEA" w:rsidRPr="001B6B66" w:rsidRDefault="004E6EEA" w:rsidP="001B6B6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2.2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. </w:t>
            </w:r>
            <w:r w:rsidRPr="001B6B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Развивающая предметно-пространственная среда</w:t>
            </w:r>
          </w:p>
        </w:tc>
      </w:tr>
      <w:tr w:rsidR="004E6EEA" w:rsidRPr="00C330E3" w:rsidTr="001B6B66">
        <w:trPr>
          <w:trHeight w:val="1550"/>
        </w:trPr>
        <w:tc>
          <w:tcPr>
            <w:tcW w:w="2267" w:type="dxa"/>
            <w:vMerge w:val="restart"/>
          </w:tcPr>
          <w:p w:rsidR="004E6EEA" w:rsidRPr="001B6B66" w:rsidRDefault="004E6EEA" w:rsidP="001B6B66">
            <w:pPr>
              <w:widowControl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качества образовательных условий в ДОО (развивающая предметно-пространственная среда)</w:t>
            </w:r>
          </w:p>
          <w:p w:rsidR="004E6EEA" w:rsidRPr="001B6B66" w:rsidRDefault="004E6EEA" w:rsidP="001B6B66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</w:tcPr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2.2.1. В группе оборудовано как минимум 2 различных центра интересов, которые дают возможность детям приобрести разнообразный опыт</w:t>
            </w:r>
          </w:p>
        </w:tc>
        <w:tc>
          <w:tcPr>
            <w:tcW w:w="5103" w:type="dxa"/>
          </w:tcPr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Наличие в группах оборудованных центров активности (не менее 2)</w:t>
            </w:r>
          </w:p>
        </w:tc>
      </w:tr>
      <w:tr w:rsidR="004E6EEA" w:rsidRPr="00C330E3" w:rsidTr="001B6B66">
        <w:tc>
          <w:tcPr>
            <w:tcW w:w="2267" w:type="dxa"/>
            <w:vMerge/>
          </w:tcPr>
          <w:p w:rsidR="004E6EEA" w:rsidRPr="001B6B66" w:rsidRDefault="004E6EEA" w:rsidP="001B6B66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</w:tcPr>
          <w:p w:rsidR="004E6EEA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2.2.2. В группе оборудовано пространство для двигательной активности, в том числе развития крупной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и мелкой моторики</w:t>
            </w:r>
          </w:p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свободного пространства  для организации двигательной активности детей,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развития крупной и мелкой моторики</w:t>
            </w:r>
          </w:p>
        </w:tc>
      </w:tr>
      <w:tr w:rsidR="004E6EEA" w:rsidRPr="00C330E3" w:rsidTr="001B6B66">
        <w:tc>
          <w:tcPr>
            <w:tcW w:w="2267" w:type="dxa"/>
            <w:vMerge/>
          </w:tcPr>
          <w:p w:rsidR="004E6EEA" w:rsidRPr="001B6B66" w:rsidRDefault="004E6EEA" w:rsidP="001B6B66">
            <w:pPr>
              <w:spacing w:after="0" w:line="240" w:lineRule="exac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</w:tcPr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2.2.3. Предметно-пространственная среда на свежемвоздухе, доступная воспитанникам группы, соответствует возрастным потребностям воспитанников</w:t>
            </w:r>
          </w:p>
        </w:tc>
        <w:tc>
          <w:tcPr>
            <w:tcW w:w="5103" w:type="dxa"/>
          </w:tcPr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Имеется оборудование для организации различных видов деятельности (игровой, познавательно-исследовательской, двигательной, трудовой), в том числе оборудованы центры: воды и песка, сюжетно-ролевых игр, физкультурно-оздоровительный центр и др.</w:t>
            </w:r>
          </w:p>
        </w:tc>
      </w:tr>
      <w:tr w:rsidR="004E6EEA" w:rsidRPr="00C330E3" w:rsidTr="005A4E94">
        <w:trPr>
          <w:trHeight w:val="1620"/>
        </w:trPr>
        <w:tc>
          <w:tcPr>
            <w:tcW w:w="2267" w:type="dxa"/>
            <w:vMerge/>
          </w:tcPr>
          <w:p w:rsidR="004E6EEA" w:rsidRPr="001B6B66" w:rsidRDefault="004E6EEA" w:rsidP="001B6B66">
            <w:pPr>
              <w:widowControl w:val="0"/>
              <w:spacing w:after="0" w:line="240" w:lineRule="exac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</w:tcPr>
          <w:p w:rsidR="004E6EEA" w:rsidRPr="001B6B66" w:rsidRDefault="004E6EEA" w:rsidP="005A4E94">
            <w:pPr>
              <w:widowControl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2.2.4. Предметно-пространственная среда ДОО, доступная воспитанникам группы вне группового помещения</w:t>
            </w:r>
          </w:p>
        </w:tc>
        <w:tc>
          <w:tcPr>
            <w:tcW w:w="5103" w:type="dxa"/>
          </w:tcPr>
          <w:p w:rsidR="004E6EEA" w:rsidRPr="001B6B66" w:rsidRDefault="004E6EEA" w:rsidP="001B6B66">
            <w:pPr>
              <w:widowControl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спортивного зала, музыкального зала, бассейна, специализированных кабинетов (логопеда, психолога и др.) </w:t>
            </w:r>
          </w:p>
          <w:p w:rsidR="004E6EEA" w:rsidRPr="001B6B66" w:rsidRDefault="004E6EEA" w:rsidP="001B6B66">
            <w:pPr>
              <w:spacing w:after="0" w:line="240" w:lineRule="exact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sz w:val="24"/>
                <w:szCs w:val="24"/>
              </w:rPr>
              <w:t>Наличие возможности разнообразного использования ребёнком различных составляющих предметной среды (детской мебели, матов, мягких модулей, ширм и т.д.) в соответствии со своим замыслом, сюжетом игры, в разных функциях</w:t>
            </w:r>
          </w:p>
        </w:tc>
      </w:tr>
      <w:tr w:rsidR="004E6EEA" w:rsidRPr="00C330E3" w:rsidTr="00F348E4">
        <w:trPr>
          <w:trHeight w:val="2205"/>
        </w:trPr>
        <w:tc>
          <w:tcPr>
            <w:tcW w:w="2267" w:type="dxa"/>
            <w:vMerge/>
          </w:tcPr>
          <w:p w:rsidR="004E6EEA" w:rsidRPr="001B6B66" w:rsidRDefault="004E6EEA" w:rsidP="001B6B66">
            <w:pPr>
              <w:widowControl w:val="0"/>
              <w:spacing w:after="0" w:line="240" w:lineRule="exac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</w:tcPr>
          <w:p w:rsidR="004E6EEA" w:rsidRPr="001B6B66" w:rsidRDefault="004E6EEA" w:rsidP="005A4E9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2.2.5</w:t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группе обеспечена возможность разнообразного использования различных составляющих предметной среды (детской мебели, матов, мягких модулей, ширм и т.д.)</w:t>
            </w:r>
          </w:p>
        </w:tc>
        <w:tc>
          <w:tcPr>
            <w:tcW w:w="5103" w:type="dxa"/>
          </w:tcPr>
          <w:p w:rsidR="004E6EEA" w:rsidRPr="001B6B66" w:rsidRDefault="004E6EEA" w:rsidP="001B6B66">
            <w:pPr>
              <w:widowControl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Наличие возможности разнообразного использования ребенком различных составляющих предметной среды (детской мебели, матов, мягких модулей, ширм и т.д.) в соответствии со своим замыслом, сюжетом игры, в разных функциях</w:t>
            </w:r>
          </w:p>
        </w:tc>
      </w:tr>
      <w:tr w:rsidR="004E6EEA" w:rsidRPr="00C330E3" w:rsidTr="001B6B66">
        <w:tc>
          <w:tcPr>
            <w:tcW w:w="2267" w:type="dxa"/>
            <w:vMerge/>
          </w:tcPr>
          <w:p w:rsidR="004E6EEA" w:rsidRPr="001B6B66" w:rsidRDefault="004E6EEA" w:rsidP="001B6B66">
            <w:pPr>
              <w:widowControl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</w:tcPr>
          <w:p w:rsidR="004E6EEA" w:rsidRPr="001B6B66" w:rsidRDefault="004E6EEA" w:rsidP="005A4E9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2.2.6</w:t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. В ДОО созданы условия для обучающихся с ОВЗ</w:t>
            </w:r>
          </w:p>
        </w:tc>
        <w:tc>
          <w:tcPr>
            <w:tcW w:w="5103" w:type="dxa"/>
          </w:tcPr>
          <w:p w:rsidR="004E6EEA" w:rsidRPr="001B6B66" w:rsidRDefault="004E6EEA" w:rsidP="00B343A8">
            <w:pPr>
              <w:autoSpaceDE w:val="0"/>
              <w:autoSpaceDN w:val="0"/>
              <w:adjustRightInd w:val="0"/>
              <w:spacing w:after="0" w:line="240" w:lineRule="exact"/>
              <w:ind w:firstLine="31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условий в соответствии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перечнем и планом реализации индивидуально ориентированных коррекционных мероприятий, обеспечивающих удовлетворение особых образовательных потребностей детей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с огран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иченными возможностями здоровья;</w:t>
            </w:r>
          </w:p>
          <w:p w:rsidR="004E6EEA" w:rsidRPr="001B6B66" w:rsidRDefault="004E6EEA" w:rsidP="00B343A8">
            <w:pPr>
              <w:autoSpaceDE w:val="0"/>
              <w:autoSpaceDN w:val="0"/>
              <w:adjustRightInd w:val="0"/>
              <w:spacing w:after="0" w:line="240" w:lineRule="exact"/>
              <w:ind w:firstLine="31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рганизация условий для диагностики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коррекции нарушений развития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социальной адаптации, оказания ранней коррекционной помощи на основе специальных психолого-педагогических подходов и наиболее подходящих для этих детей языков, методов, способов общения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и условий, в максимальной степени способствующих получению дошкольного образования, а также социальному развитию этих детей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E6EEA" w:rsidRPr="001B6B66" w:rsidRDefault="004E6EEA" w:rsidP="00B343A8">
            <w:pPr>
              <w:autoSpaceDE w:val="0"/>
              <w:autoSpaceDN w:val="0"/>
              <w:adjustRightInd w:val="0"/>
              <w:spacing w:after="0" w:line="240" w:lineRule="exact"/>
              <w:ind w:firstLine="31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п</w:t>
            </w:r>
            <w:r w:rsidRPr="001B6B66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ри организации условий для работы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br/>
            </w:r>
            <w:r w:rsidRPr="001B6B66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 детьми-инвалидами, осваивающими Программу, учитывается индивидуальная программа реабилитации ребенка-инвалида</w:t>
            </w:r>
          </w:p>
        </w:tc>
      </w:tr>
      <w:tr w:rsidR="004E6EEA" w:rsidRPr="00C330E3" w:rsidTr="001B6B66">
        <w:tc>
          <w:tcPr>
            <w:tcW w:w="10206" w:type="dxa"/>
            <w:gridSpan w:val="3"/>
          </w:tcPr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2.3 Психолого-педагогические условия</w:t>
            </w:r>
          </w:p>
        </w:tc>
      </w:tr>
      <w:tr w:rsidR="004E6EEA" w:rsidRPr="00C330E3" w:rsidTr="001B6B66">
        <w:tc>
          <w:tcPr>
            <w:tcW w:w="2267" w:type="dxa"/>
            <w:vMerge w:val="restart"/>
          </w:tcPr>
          <w:p w:rsidR="004E6EEA" w:rsidRPr="001B6B66" w:rsidRDefault="004E6EEA" w:rsidP="001B6B66">
            <w:pPr>
              <w:widowControl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качества образовательных условий в ДОО (психолого-педагогические условия) </w:t>
            </w:r>
          </w:p>
          <w:p w:rsidR="004E6EEA" w:rsidRPr="001B6B66" w:rsidRDefault="004E6EEA" w:rsidP="001B6B66">
            <w:pPr>
              <w:widowControl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</w:tcPr>
          <w:p w:rsidR="004E6EEA" w:rsidRPr="001B6B66" w:rsidRDefault="004E6EEA" w:rsidP="00B343A8">
            <w:pPr>
              <w:widowControl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2.3.1. В группе создана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и поддерживается доброжелательная атмосфера</w:t>
            </w:r>
          </w:p>
        </w:tc>
        <w:tc>
          <w:tcPr>
            <w:tcW w:w="5103" w:type="dxa"/>
          </w:tcPr>
          <w:p w:rsidR="004E6EEA" w:rsidRPr="001B6B66" w:rsidRDefault="004E6EEA" w:rsidP="00B343A8">
            <w:pPr>
              <w:widowControl w:val="0"/>
              <w:spacing w:after="0" w:line="240" w:lineRule="exact"/>
              <w:ind w:firstLine="31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Общаются с детьми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ружелюбно, уважительно, вежливо;</w:t>
            </w:r>
          </w:p>
          <w:p w:rsidR="004E6EEA" w:rsidRPr="001B6B66" w:rsidRDefault="004E6EEA" w:rsidP="00B343A8">
            <w:pPr>
              <w:widowControl w:val="0"/>
              <w:spacing w:after="0" w:line="240" w:lineRule="exact"/>
              <w:ind w:firstLine="31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оддерживают доброжелательные отношения между детьми (предотвращают конфликтные ситуации, собственным примером демонстрируют положительное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тношение ко всем детям);</w:t>
            </w:r>
          </w:p>
          <w:p w:rsidR="004E6EEA" w:rsidRPr="001B6B66" w:rsidRDefault="004E6EEA" w:rsidP="00B343A8">
            <w:pPr>
              <w:widowControl w:val="0"/>
              <w:spacing w:after="0" w:line="240" w:lineRule="exact"/>
              <w:ind w:firstLine="31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отрудники не ограничивают естественный шум в группе (подвижные игры,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смех, свободный разговор и пр.);</w:t>
            </w:r>
          </w:p>
          <w:p w:rsidR="004E6EEA" w:rsidRPr="001B6B66" w:rsidRDefault="004E6EEA" w:rsidP="00B343A8">
            <w:pPr>
              <w:widowControl w:val="0"/>
              <w:spacing w:after="0" w:line="240" w:lineRule="exact"/>
              <w:ind w:firstLine="31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олос взрослого не доминирует над голосами детей</w:t>
            </w:r>
          </w:p>
        </w:tc>
      </w:tr>
      <w:tr w:rsidR="004E6EEA" w:rsidRPr="00C330E3" w:rsidTr="001B6B66">
        <w:tc>
          <w:tcPr>
            <w:tcW w:w="2267" w:type="dxa"/>
            <w:vMerge/>
          </w:tcPr>
          <w:p w:rsidR="004E6EEA" w:rsidRPr="001B6B66" w:rsidRDefault="004E6EEA" w:rsidP="001B6B66">
            <w:pPr>
              <w:widowControl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2.3.2. Поддержка детской инициативы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и самостоятельности детей в специфических для них видах деятельности</w:t>
            </w:r>
          </w:p>
        </w:tc>
        <w:tc>
          <w:tcPr>
            <w:tcW w:w="5103" w:type="dxa"/>
          </w:tcPr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Педагоги предоставляют возможность свободного выбора детьми деятельности, участников совместной деятельности, принятия детьми решений, выражения своих чувств и мыслей</w:t>
            </w:r>
          </w:p>
        </w:tc>
      </w:tr>
      <w:tr w:rsidR="004E6EEA" w:rsidRPr="00C330E3" w:rsidTr="001B6B66">
        <w:tc>
          <w:tcPr>
            <w:tcW w:w="2267" w:type="dxa"/>
            <w:vMerge/>
          </w:tcPr>
          <w:p w:rsidR="004E6EEA" w:rsidRPr="001B6B66" w:rsidRDefault="004E6EEA" w:rsidP="001B6B66">
            <w:pPr>
              <w:widowControl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</w:tcPr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2.3.3. Использование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образовательной деятельности форм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методов работы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детьми, соответствующих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их  возрастным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и индивидуальным особенностям</w:t>
            </w:r>
          </w:p>
        </w:tc>
        <w:tc>
          <w:tcPr>
            <w:tcW w:w="5103" w:type="dxa"/>
          </w:tcPr>
          <w:p w:rsidR="004E6EEA" w:rsidRPr="001B6B66" w:rsidRDefault="004E6EEA" w:rsidP="00B343A8">
            <w:pPr>
              <w:autoSpaceDE w:val="0"/>
              <w:autoSpaceDN w:val="0"/>
              <w:adjustRightInd w:val="0"/>
              <w:spacing w:after="0" w:line="240" w:lineRule="exact"/>
              <w:ind w:firstLine="31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тсутствие форм и методов работы, направленных на искусственное ускорение развития детей; </w:t>
            </w:r>
          </w:p>
          <w:p w:rsidR="004E6EEA" w:rsidRPr="001B6B66" w:rsidRDefault="004E6EEA" w:rsidP="00B343A8">
            <w:pPr>
              <w:autoSpaceDE w:val="0"/>
              <w:autoSpaceDN w:val="0"/>
              <w:adjustRightInd w:val="0"/>
              <w:spacing w:after="0" w:line="240" w:lineRule="exact"/>
              <w:ind w:firstLine="31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 xml:space="preserve">отсутствие форм и  </w:t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методов работы, направленных на  искусственное замедление развития детей</w:t>
            </w:r>
          </w:p>
        </w:tc>
      </w:tr>
      <w:tr w:rsidR="004E6EEA" w:rsidRPr="00C330E3" w:rsidTr="001B6B66">
        <w:trPr>
          <w:trHeight w:val="987"/>
        </w:trPr>
        <w:tc>
          <w:tcPr>
            <w:tcW w:w="2267" w:type="dxa"/>
            <w:vMerge/>
          </w:tcPr>
          <w:p w:rsidR="004E6EEA" w:rsidRPr="001B6B66" w:rsidRDefault="004E6EEA" w:rsidP="001B6B66">
            <w:pPr>
              <w:widowControl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</w:tcPr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2.3.4. Защита детей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от всех форм физического и психического насилия</w:t>
            </w:r>
          </w:p>
        </w:tc>
        <w:tc>
          <w:tcPr>
            <w:tcW w:w="5103" w:type="dxa"/>
          </w:tcPr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Отсутствие случаев  физического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психологического </w:t>
            </w:r>
            <w:r w:rsidRPr="001B6B66">
              <w:rPr>
                <w:rFonts w:ascii="Times New Roman" w:hAnsi="Times New Roman"/>
                <w:sz w:val="24"/>
                <w:szCs w:val="24"/>
              </w:rPr>
              <w:t>неблагополучия,</w:t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подтвержденных актами о несчастных случаях, справками по результатам рассмотрения жалоб, приказами о принятых мерах неблагополучия </w:t>
            </w:r>
          </w:p>
        </w:tc>
      </w:tr>
      <w:tr w:rsidR="004E6EEA" w:rsidRPr="00C330E3" w:rsidTr="001B6B66">
        <w:trPr>
          <w:trHeight w:val="554"/>
        </w:trPr>
        <w:tc>
          <w:tcPr>
            <w:tcW w:w="10206" w:type="dxa"/>
            <w:gridSpan w:val="3"/>
          </w:tcPr>
          <w:p w:rsidR="004E6EEA" w:rsidRPr="00B343A8" w:rsidRDefault="004E6EEA" w:rsidP="001B6B6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3A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 блок</w:t>
            </w:r>
          </w:p>
          <w:p w:rsidR="004E6EEA" w:rsidRPr="00B343A8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3A8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качества взаимодействия с семьей</w:t>
            </w:r>
            <w:r w:rsidRPr="00C330E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343A8">
              <w:rPr>
                <w:rFonts w:ascii="Times New Roman" w:hAnsi="Times New Roman"/>
                <w:color w:val="000000"/>
                <w:sz w:val="24"/>
                <w:szCs w:val="24"/>
              </w:rPr>
              <w:t>участие семьи в образовательной деятельности, удовлетворённость семьи образовательными услугами, индивидуальная поддержка развития детей в семье)</w:t>
            </w:r>
          </w:p>
        </w:tc>
      </w:tr>
      <w:tr w:rsidR="004E6EEA" w:rsidRPr="00C330E3" w:rsidTr="001B6B66">
        <w:tc>
          <w:tcPr>
            <w:tcW w:w="2267" w:type="dxa"/>
            <w:vMerge w:val="restart"/>
          </w:tcPr>
          <w:p w:rsidR="004E6EEA" w:rsidRPr="001B6B66" w:rsidRDefault="004E6EEA" w:rsidP="001B6B66">
            <w:pPr>
              <w:widowControl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качества взаимодействия с семьей</w:t>
            </w:r>
          </w:p>
        </w:tc>
        <w:tc>
          <w:tcPr>
            <w:tcW w:w="2836" w:type="dxa"/>
          </w:tcPr>
          <w:p w:rsidR="004E6EEA" w:rsidRPr="001B6B66" w:rsidRDefault="004E6EEA" w:rsidP="001B6B66">
            <w:pPr>
              <w:widowControl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3.1. Организация взаимодействия ДОО </w:t>
            </w:r>
          </w:p>
          <w:p w:rsidR="004E6EEA" w:rsidRPr="001B6B66" w:rsidRDefault="004E6EEA" w:rsidP="001B6B66">
            <w:pPr>
              <w:widowControl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семьей (обеспечение государственно-общественного характера управления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в ДОО с привлечением родителей (законных представителей))</w:t>
            </w:r>
          </w:p>
        </w:tc>
        <w:tc>
          <w:tcPr>
            <w:tcW w:w="5103" w:type="dxa"/>
          </w:tcPr>
          <w:p w:rsidR="004E6EEA" w:rsidRPr="001B6B66" w:rsidRDefault="004E6EEA" w:rsidP="001B6B66">
            <w:pPr>
              <w:widowControl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Наличие действующих коллегиальных органов управления</w:t>
            </w:r>
          </w:p>
        </w:tc>
      </w:tr>
      <w:tr w:rsidR="004E6EEA" w:rsidRPr="00C330E3" w:rsidTr="001B6B66">
        <w:tc>
          <w:tcPr>
            <w:tcW w:w="2267" w:type="dxa"/>
            <w:vMerge/>
          </w:tcPr>
          <w:p w:rsidR="004E6EEA" w:rsidRPr="001B6B66" w:rsidRDefault="004E6EEA" w:rsidP="001B6B66">
            <w:pPr>
              <w:widowControl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</w:tcPr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3.2. Удовлетворенность родителей образовательными услугами</w:t>
            </w:r>
          </w:p>
        </w:tc>
        <w:tc>
          <w:tcPr>
            <w:tcW w:w="5103" w:type="dxa"/>
          </w:tcPr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анкетирования родителей (законных представителей)</w:t>
            </w:r>
          </w:p>
        </w:tc>
      </w:tr>
      <w:tr w:rsidR="004E6EEA" w:rsidRPr="00C330E3" w:rsidTr="001B6B66">
        <w:tc>
          <w:tcPr>
            <w:tcW w:w="2267" w:type="dxa"/>
            <w:vMerge/>
          </w:tcPr>
          <w:p w:rsidR="004E6EEA" w:rsidRPr="001B6B66" w:rsidRDefault="004E6EEA" w:rsidP="001B6B66">
            <w:pPr>
              <w:widowControl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</w:tcPr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3.3. Участие родителей (законных представителей)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в образовательной деятельности ДОО</w:t>
            </w:r>
          </w:p>
        </w:tc>
        <w:tc>
          <w:tcPr>
            <w:tcW w:w="5103" w:type="dxa"/>
          </w:tcPr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Вовлечение родителей (законных представителей) в образовательную деятельность, в том числе посредством создания образовательных проектов совместно с семьей на основе выявления потребностей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поддержки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образовательных инициатив семьи</w:t>
            </w:r>
          </w:p>
        </w:tc>
      </w:tr>
      <w:tr w:rsidR="004E6EEA" w:rsidRPr="00C330E3" w:rsidTr="001B6B66">
        <w:tc>
          <w:tcPr>
            <w:tcW w:w="2267" w:type="dxa"/>
            <w:vMerge/>
          </w:tcPr>
          <w:p w:rsidR="004E6EEA" w:rsidRPr="001B6B66" w:rsidRDefault="004E6EEA" w:rsidP="001B6B66">
            <w:pPr>
              <w:widowControl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</w:tcPr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3.4. Наличие индивидуальной поддержки развития детей в семье</w:t>
            </w:r>
          </w:p>
        </w:tc>
        <w:tc>
          <w:tcPr>
            <w:tcW w:w="5103" w:type="dxa"/>
          </w:tcPr>
          <w:p w:rsidR="004E6EEA" w:rsidRPr="001B6B66" w:rsidRDefault="004E6EEA" w:rsidP="00415EED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консультативной, прос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ветительской, профилактической </w:t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работы в рамках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 консультационных центров (пунктов)</w:t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ДОО</w:t>
            </w:r>
          </w:p>
        </w:tc>
      </w:tr>
      <w:tr w:rsidR="004E6EEA" w:rsidRPr="00C330E3" w:rsidTr="001B6B66">
        <w:tc>
          <w:tcPr>
            <w:tcW w:w="10206" w:type="dxa"/>
            <w:gridSpan w:val="3"/>
          </w:tcPr>
          <w:p w:rsidR="004E6EEA" w:rsidRPr="00B343A8" w:rsidRDefault="004E6EEA" w:rsidP="001B6B6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3A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B343A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блок</w:t>
            </w:r>
          </w:p>
          <w:p w:rsidR="004E6EEA" w:rsidRPr="00B343A8" w:rsidRDefault="004E6EEA" w:rsidP="00B343A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3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Показатели качества по обеспечению здоровья, безопасности и качеству услуг по присмотру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343A8">
              <w:rPr>
                <w:rFonts w:ascii="Times New Roman" w:hAnsi="Times New Roman"/>
                <w:color w:val="000000"/>
                <w:sz w:val="24"/>
                <w:szCs w:val="24"/>
              </w:rPr>
              <w:t>и уход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</w:p>
        </w:tc>
      </w:tr>
      <w:tr w:rsidR="004E6EEA" w:rsidRPr="00C330E3" w:rsidTr="001B6B66">
        <w:tc>
          <w:tcPr>
            <w:tcW w:w="2267" w:type="dxa"/>
            <w:vMerge w:val="restart"/>
          </w:tcPr>
          <w:p w:rsidR="004E6EEA" w:rsidRPr="001B6B66" w:rsidRDefault="004E6EEA" w:rsidP="001B6B66">
            <w:pPr>
              <w:widowControl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качества по обеспечению здоровья, безопасности и качеству услуг по присмотру и ухода</w:t>
            </w:r>
          </w:p>
        </w:tc>
        <w:tc>
          <w:tcPr>
            <w:tcW w:w="2836" w:type="dxa"/>
          </w:tcPr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4.1. В ДОО созданы санитарно-гигиенические условия</w:t>
            </w:r>
          </w:p>
        </w:tc>
        <w:tc>
          <w:tcPr>
            <w:tcW w:w="5103" w:type="dxa"/>
          </w:tcPr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Отсутствуют замечания со стороны Роспотребнадзора предшествующего мониторингу годового периода </w:t>
            </w:r>
          </w:p>
        </w:tc>
      </w:tr>
      <w:tr w:rsidR="004E6EEA" w:rsidRPr="00C330E3" w:rsidTr="001B6B66">
        <w:trPr>
          <w:trHeight w:val="1322"/>
        </w:trPr>
        <w:tc>
          <w:tcPr>
            <w:tcW w:w="2267" w:type="dxa"/>
            <w:vMerge/>
          </w:tcPr>
          <w:p w:rsidR="004E6EEA" w:rsidRPr="001B6B66" w:rsidRDefault="004E6EEA" w:rsidP="001B6B66">
            <w:pPr>
              <w:widowControl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</w:tcPr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4.2. В ДОО проводятся </w:t>
            </w:r>
            <w:r w:rsidRPr="007C6039"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мероприятия по сохранени</w:t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ю и укреплению здоровья</w:t>
            </w:r>
          </w:p>
        </w:tc>
        <w:tc>
          <w:tcPr>
            <w:tcW w:w="5103" w:type="dxa"/>
          </w:tcPr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Положительная динамика по показателю заболеваемости "пропущено дней по болезни одним ребенком в год" за три последних года</w:t>
            </w:r>
          </w:p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6EEA" w:rsidRPr="00C330E3" w:rsidTr="001B6B66">
        <w:tc>
          <w:tcPr>
            <w:tcW w:w="2267" w:type="dxa"/>
            <w:vMerge/>
          </w:tcPr>
          <w:p w:rsidR="004E6EEA" w:rsidRPr="001B6B66" w:rsidRDefault="004E6EEA" w:rsidP="001B6B66">
            <w:pPr>
              <w:widowControl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</w:tcPr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4.3. В ДОО организован процесс питания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соответствии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с установленными требованиями</w:t>
            </w:r>
          </w:p>
        </w:tc>
        <w:tc>
          <w:tcPr>
            <w:tcW w:w="5103" w:type="dxa"/>
          </w:tcPr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Отсутствие замечаний в организации питания в течение предшествующего мониторингу годового периода</w:t>
            </w:r>
          </w:p>
        </w:tc>
      </w:tr>
      <w:tr w:rsidR="004E6EEA" w:rsidRPr="00C330E3" w:rsidTr="001B6B66">
        <w:tc>
          <w:tcPr>
            <w:tcW w:w="2267" w:type="dxa"/>
            <w:vMerge/>
          </w:tcPr>
          <w:p w:rsidR="004E6EEA" w:rsidRPr="001B6B66" w:rsidRDefault="004E6EEA" w:rsidP="001B6B66">
            <w:pPr>
              <w:widowControl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</w:tcPr>
          <w:p w:rsidR="004E6EEA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4.4. В ДОО организовано медицинское обслуживание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соответствии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действующим законодательством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сфере образования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и здравоохранения</w:t>
            </w:r>
          </w:p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Наличие лицензии на медицинскую деятельность, отсутствуют вакансии медперсонала</w:t>
            </w:r>
          </w:p>
        </w:tc>
      </w:tr>
      <w:tr w:rsidR="004E6EEA" w:rsidRPr="00C330E3" w:rsidTr="001B6B66">
        <w:tc>
          <w:tcPr>
            <w:tcW w:w="2267" w:type="dxa"/>
            <w:vMerge/>
          </w:tcPr>
          <w:p w:rsidR="004E6EEA" w:rsidRPr="001B6B66" w:rsidRDefault="004E6EEA" w:rsidP="001B6B66">
            <w:pPr>
              <w:widowControl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</w:tcPr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4.5. Обеспечена безопасность внутреннего помещения ДОО (группового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внегруппового): соответствие требованиям СанПиН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и нормативам, прав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илам пожарной безопасности и другим</w:t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правилам безопасности</w:t>
            </w:r>
          </w:p>
        </w:tc>
        <w:tc>
          <w:tcPr>
            <w:tcW w:w="5103" w:type="dxa"/>
          </w:tcPr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Отсутствие предписаний надзорных органов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предшествующего мониторингу годового периода</w:t>
            </w:r>
          </w:p>
        </w:tc>
      </w:tr>
      <w:tr w:rsidR="004E6EEA" w:rsidRPr="00C330E3" w:rsidTr="001B6B66">
        <w:tc>
          <w:tcPr>
            <w:tcW w:w="2267" w:type="dxa"/>
            <w:vMerge/>
          </w:tcPr>
          <w:p w:rsidR="004E6EEA" w:rsidRPr="001B6B66" w:rsidRDefault="004E6EEA" w:rsidP="001B6B66">
            <w:pPr>
              <w:widowControl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</w:tcPr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4.6. Обеспечена безопасность территории ДОО для прогулок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на свежем воздухе</w:t>
            </w:r>
          </w:p>
        </w:tc>
        <w:tc>
          <w:tcPr>
            <w:tcW w:w="5103" w:type="dxa"/>
          </w:tcPr>
          <w:p w:rsidR="004E6EEA" w:rsidRPr="001B6B66" w:rsidRDefault="004E6EEA" w:rsidP="001B6B6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Отсутствие предписаний надзорных органов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предшествующего мониторингу годового периода</w:t>
            </w:r>
          </w:p>
        </w:tc>
      </w:tr>
    </w:tbl>
    <w:p w:rsidR="004E6EEA" w:rsidRDefault="004E6EEA" w:rsidP="00764E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Показатели качества дошкольного образования по </w:t>
      </w:r>
      <w:r w:rsidRPr="00376B0F">
        <w:rPr>
          <w:rFonts w:ascii="Times New Roman" w:hAnsi="Times New Roman"/>
          <w:sz w:val="28"/>
          <w:szCs w:val="28"/>
        </w:rPr>
        <w:t>повышен</w:t>
      </w:r>
      <w:r>
        <w:rPr>
          <w:rFonts w:ascii="Times New Roman" w:hAnsi="Times New Roman"/>
          <w:sz w:val="28"/>
          <w:szCs w:val="28"/>
        </w:rPr>
        <w:t>ию</w:t>
      </w:r>
      <w:r w:rsidRPr="00376B0F">
        <w:rPr>
          <w:rFonts w:ascii="Times New Roman" w:hAnsi="Times New Roman"/>
          <w:sz w:val="28"/>
          <w:szCs w:val="28"/>
        </w:rPr>
        <w:t xml:space="preserve"> качеств</w:t>
      </w:r>
      <w:r>
        <w:rPr>
          <w:rFonts w:ascii="Times New Roman" w:hAnsi="Times New Roman"/>
          <w:sz w:val="28"/>
          <w:szCs w:val="28"/>
        </w:rPr>
        <w:t xml:space="preserve">а образовательных условий в ДОО и </w:t>
      </w:r>
      <w:r w:rsidRPr="00376B0F">
        <w:rPr>
          <w:rFonts w:ascii="Times New Roman" w:hAnsi="Times New Roman"/>
          <w:sz w:val="28"/>
          <w:szCs w:val="28"/>
        </w:rPr>
        <w:t xml:space="preserve">управления в </w:t>
      </w:r>
      <w:r>
        <w:rPr>
          <w:rFonts w:ascii="Times New Roman" w:hAnsi="Times New Roman"/>
          <w:sz w:val="28"/>
          <w:szCs w:val="28"/>
        </w:rPr>
        <w:t>ДОО реализуются через систему мер и мероприятий, а также принятия управленческих решений.</w:t>
      </w:r>
    </w:p>
    <w:p w:rsidR="004E6EEA" w:rsidRDefault="004E6EEA" w:rsidP="00A66BCF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E6EEA" w:rsidRDefault="004E6EEA" w:rsidP="007C603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Методы сбора и обработки информации</w:t>
      </w:r>
    </w:p>
    <w:p w:rsidR="004E6EEA" w:rsidRDefault="004E6EEA" w:rsidP="00A66B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6EEA" w:rsidRDefault="004E6EEA" w:rsidP="003430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Для сбора информации </w:t>
      </w:r>
      <w:r w:rsidRPr="0064216E">
        <w:rPr>
          <w:rFonts w:ascii="Times New Roman" w:hAnsi="Times New Roman"/>
          <w:sz w:val="28"/>
          <w:szCs w:val="28"/>
          <w:lang w:eastAsia="en-US"/>
        </w:rPr>
        <w:t>использу</w:t>
      </w:r>
      <w:r>
        <w:rPr>
          <w:rFonts w:ascii="Times New Roman" w:hAnsi="Times New Roman"/>
          <w:sz w:val="28"/>
          <w:szCs w:val="28"/>
          <w:lang w:eastAsia="en-US"/>
        </w:rPr>
        <w:t>е</w:t>
      </w:r>
      <w:r w:rsidRPr="0064216E">
        <w:rPr>
          <w:rFonts w:ascii="Times New Roman" w:hAnsi="Times New Roman"/>
          <w:sz w:val="28"/>
          <w:szCs w:val="28"/>
          <w:lang w:eastAsia="en-US"/>
        </w:rPr>
        <w:t>тся</w:t>
      </w:r>
      <w:r>
        <w:rPr>
          <w:rFonts w:ascii="Times New Roman" w:hAnsi="Times New Roman"/>
          <w:sz w:val="28"/>
          <w:szCs w:val="28"/>
          <w:lang w:eastAsia="en-US"/>
        </w:rPr>
        <w:t xml:space="preserve"> информационные системы: </w:t>
      </w:r>
    </w:p>
    <w:p w:rsidR="004E6EEA" w:rsidRDefault="004E6EEA" w:rsidP="00343096">
      <w:pPr>
        <w:spacing w:after="0" w:line="240" w:lineRule="auto"/>
        <w:ind w:firstLine="709"/>
        <w:jc w:val="both"/>
        <w:rPr>
          <w:rStyle w:val="Strong"/>
          <w:rFonts w:ascii="Times New Roman" w:hAnsi="Times New Roman"/>
          <w:b w:val="0"/>
          <w:bCs/>
          <w:color w:val="000000"/>
          <w:sz w:val="28"/>
          <w:szCs w:val="28"/>
          <w:shd w:val="clear" w:color="auto" w:fill="FFFFFF"/>
        </w:rPr>
      </w:pPr>
      <w:r w:rsidRPr="00E50124">
        <w:rPr>
          <w:rStyle w:val="Strong"/>
          <w:rFonts w:ascii="Times New Roman" w:hAnsi="Times New Roman"/>
          <w:b w:val="0"/>
          <w:bCs/>
          <w:color w:val="000000"/>
          <w:sz w:val="28"/>
          <w:szCs w:val="28"/>
          <w:shd w:val="clear" w:color="auto" w:fill="FFFFFF"/>
        </w:rPr>
        <w:t>Федеральная информационная система доступности дошкольного образования</w:t>
      </w:r>
      <w:r>
        <w:rPr>
          <w:rStyle w:val="Strong"/>
          <w:rFonts w:ascii="Times New Roman" w:hAnsi="Times New Roman"/>
          <w:b w:val="0"/>
          <w:bCs/>
          <w:color w:val="000000"/>
          <w:sz w:val="28"/>
          <w:szCs w:val="28"/>
          <w:shd w:val="clear" w:color="auto" w:fill="FFFFFF"/>
        </w:rPr>
        <w:t>;</w:t>
      </w:r>
    </w:p>
    <w:p w:rsidR="004E6EEA" w:rsidRDefault="004E6EEA" w:rsidP="003430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DF0">
        <w:rPr>
          <w:rFonts w:ascii="Times New Roman" w:hAnsi="Times New Roman"/>
          <w:sz w:val="28"/>
          <w:szCs w:val="28"/>
        </w:rPr>
        <w:t xml:space="preserve">государственная информационная система Волгоградской области </w:t>
      </w:r>
      <w:r>
        <w:rPr>
          <w:rFonts w:ascii="Times New Roman" w:hAnsi="Times New Roman"/>
          <w:sz w:val="28"/>
          <w:szCs w:val="28"/>
        </w:rPr>
        <w:t>"</w:t>
      </w:r>
      <w:r w:rsidRPr="00707DF0">
        <w:rPr>
          <w:rFonts w:ascii="Times New Roman" w:hAnsi="Times New Roman"/>
          <w:sz w:val="28"/>
          <w:szCs w:val="28"/>
        </w:rPr>
        <w:t>Единая информационная система в сфере образования Волгоградской области</w:t>
      </w:r>
      <w:r>
        <w:rPr>
          <w:rFonts w:ascii="Times New Roman" w:hAnsi="Times New Roman"/>
          <w:sz w:val="28"/>
          <w:szCs w:val="28"/>
        </w:rPr>
        <w:t>" (</w:t>
      </w:r>
      <w:hyperlink r:id="rId11" w:history="1">
        <w:r w:rsidRPr="00030630">
          <w:rPr>
            <w:rStyle w:val="Hyperlink"/>
            <w:rFonts w:ascii="Times New Roman" w:hAnsi="Times New Roman"/>
            <w:sz w:val="28"/>
            <w:szCs w:val="28"/>
          </w:rPr>
          <w:t>https://sgo.volganet.ru/</w:t>
        </w:r>
      </w:hyperlink>
      <w:r>
        <w:rPr>
          <w:rFonts w:ascii="Times New Roman" w:hAnsi="Times New Roman"/>
          <w:sz w:val="28"/>
          <w:szCs w:val="28"/>
        </w:rPr>
        <w:t>),</w:t>
      </w:r>
    </w:p>
    <w:p w:rsidR="004E6EEA" w:rsidRPr="0064216E" w:rsidRDefault="004E6EEA" w:rsidP="003430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а также </w:t>
      </w:r>
      <w:r w:rsidRPr="0064216E">
        <w:rPr>
          <w:rFonts w:ascii="Times New Roman" w:hAnsi="Times New Roman"/>
          <w:sz w:val="28"/>
          <w:szCs w:val="28"/>
          <w:lang w:eastAsia="en-US"/>
        </w:rPr>
        <w:t xml:space="preserve">следующие методы: опрос </w:t>
      </w:r>
      <w:r>
        <w:rPr>
          <w:rFonts w:ascii="Times New Roman" w:hAnsi="Times New Roman"/>
          <w:sz w:val="28"/>
          <w:szCs w:val="28"/>
          <w:lang w:eastAsia="en-US"/>
        </w:rPr>
        <w:t xml:space="preserve">специалистов </w:t>
      </w:r>
      <w:r w:rsidRPr="0064216E">
        <w:rPr>
          <w:rFonts w:ascii="Times New Roman" w:hAnsi="Times New Roman"/>
          <w:sz w:val="28"/>
          <w:szCs w:val="28"/>
          <w:lang w:eastAsia="en-US"/>
        </w:rPr>
        <w:t xml:space="preserve">органов управления </w:t>
      </w:r>
      <w:r>
        <w:rPr>
          <w:rFonts w:ascii="Times New Roman" w:hAnsi="Times New Roman"/>
          <w:sz w:val="28"/>
          <w:szCs w:val="28"/>
          <w:lang w:eastAsia="en-US"/>
        </w:rPr>
        <w:br/>
      </w:r>
      <w:r w:rsidRPr="0064216E">
        <w:rPr>
          <w:rFonts w:ascii="Times New Roman" w:hAnsi="Times New Roman"/>
          <w:sz w:val="28"/>
          <w:szCs w:val="28"/>
          <w:lang w:eastAsia="en-US"/>
        </w:rPr>
        <w:t>в сфере образования</w:t>
      </w:r>
      <w:r>
        <w:rPr>
          <w:rFonts w:ascii="Times New Roman" w:hAnsi="Times New Roman"/>
          <w:sz w:val="28"/>
          <w:szCs w:val="28"/>
          <w:lang w:eastAsia="en-US"/>
        </w:rPr>
        <w:t xml:space="preserve"> муниципальных районов и городских округов Волгоградской области(далее именуется– муниципальные органы</w:t>
      </w:r>
      <w:r w:rsidRPr="0064216E">
        <w:rPr>
          <w:rFonts w:ascii="Times New Roman" w:hAnsi="Times New Roman"/>
          <w:sz w:val="28"/>
          <w:szCs w:val="28"/>
          <w:lang w:eastAsia="en-US"/>
        </w:rPr>
        <w:t xml:space="preserve"> управления в сфере образования</w:t>
      </w:r>
      <w:r>
        <w:rPr>
          <w:rFonts w:ascii="Times New Roman" w:hAnsi="Times New Roman"/>
          <w:sz w:val="28"/>
          <w:szCs w:val="28"/>
          <w:lang w:eastAsia="en-US"/>
        </w:rPr>
        <w:t>)</w:t>
      </w:r>
      <w:r w:rsidRPr="0064216E">
        <w:rPr>
          <w:rFonts w:ascii="Times New Roman" w:hAnsi="Times New Roman"/>
          <w:sz w:val="28"/>
          <w:szCs w:val="28"/>
          <w:lang w:eastAsia="en-US"/>
        </w:rPr>
        <w:t>, данные статистической отчетности.</w:t>
      </w:r>
    </w:p>
    <w:p w:rsidR="004E6EEA" w:rsidRPr="0064216E" w:rsidRDefault="004E6EEA" w:rsidP="003430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4216E">
        <w:rPr>
          <w:rFonts w:ascii="Times New Roman" w:hAnsi="Times New Roman"/>
          <w:sz w:val="28"/>
          <w:szCs w:val="28"/>
          <w:lang w:eastAsia="en-US"/>
        </w:rPr>
        <w:t>Дл</w:t>
      </w:r>
      <w:r>
        <w:rPr>
          <w:rFonts w:ascii="Times New Roman" w:hAnsi="Times New Roman"/>
          <w:sz w:val="28"/>
          <w:szCs w:val="28"/>
          <w:lang w:eastAsia="en-US"/>
        </w:rPr>
        <w:t>я проведения опроса оператором м</w:t>
      </w:r>
      <w:r w:rsidRPr="0064216E">
        <w:rPr>
          <w:rFonts w:ascii="Times New Roman" w:hAnsi="Times New Roman"/>
          <w:sz w:val="28"/>
          <w:szCs w:val="28"/>
          <w:lang w:eastAsia="en-US"/>
        </w:rPr>
        <w:t>ониторинга</w:t>
      </w:r>
      <w:r>
        <w:rPr>
          <w:rFonts w:ascii="Times New Roman" w:hAnsi="Times New Roman"/>
          <w:sz w:val="28"/>
          <w:szCs w:val="28"/>
          <w:lang w:eastAsia="en-US"/>
        </w:rPr>
        <w:t xml:space="preserve"> (ГАУ ДПО ВГАПО)</w:t>
      </w:r>
      <w:r w:rsidRPr="0064216E">
        <w:rPr>
          <w:rFonts w:ascii="Times New Roman" w:hAnsi="Times New Roman"/>
          <w:sz w:val="28"/>
          <w:szCs w:val="28"/>
          <w:lang w:eastAsia="en-US"/>
        </w:rPr>
        <w:t xml:space="preserve"> разрабатываются и утверждаются локальным актом опросные листы и способы обработки информации.</w:t>
      </w:r>
    </w:p>
    <w:p w:rsidR="004E6EEA" w:rsidRDefault="004E6EEA" w:rsidP="003430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4216E">
        <w:rPr>
          <w:rFonts w:ascii="Times New Roman" w:hAnsi="Times New Roman"/>
          <w:sz w:val="28"/>
          <w:szCs w:val="28"/>
          <w:lang w:eastAsia="en-US"/>
        </w:rPr>
        <w:t xml:space="preserve">Опрос </w:t>
      </w:r>
      <w:r>
        <w:rPr>
          <w:rFonts w:ascii="Times New Roman" w:hAnsi="Times New Roman"/>
          <w:sz w:val="28"/>
          <w:szCs w:val="28"/>
          <w:lang w:eastAsia="en-US"/>
        </w:rPr>
        <w:t xml:space="preserve">специалистов </w:t>
      </w:r>
      <w:r w:rsidRPr="0064216E">
        <w:rPr>
          <w:rFonts w:ascii="Times New Roman" w:hAnsi="Times New Roman"/>
          <w:sz w:val="28"/>
          <w:szCs w:val="28"/>
          <w:lang w:eastAsia="en-US"/>
        </w:rPr>
        <w:t>муниципальных органов управления в сфере образования проводится посредством электронных ресурсов.</w:t>
      </w:r>
    </w:p>
    <w:p w:rsidR="004E6EEA" w:rsidRDefault="004E6EEA" w:rsidP="003430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Специалисты муниципальных органов управления в сфере образованияанализируют информацию, полученную от ДОО. Показатель оценивают, опираясь на </w:t>
      </w:r>
      <w:r w:rsidRPr="00A24BB1">
        <w:rPr>
          <w:rFonts w:ascii="Times New Roman" w:hAnsi="Times New Roman"/>
          <w:sz w:val="28"/>
          <w:szCs w:val="28"/>
          <w:lang w:eastAsia="en-US"/>
        </w:rPr>
        <w:t xml:space="preserve">критерии </w:t>
      </w:r>
      <w:r>
        <w:rPr>
          <w:rFonts w:ascii="Times New Roman" w:hAnsi="Times New Roman"/>
          <w:sz w:val="28"/>
          <w:szCs w:val="28"/>
          <w:lang w:eastAsia="en-US"/>
        </w:rPr>
        <w:t>из раздела "</w:t>
      </w:r>
      <w:r w:rsidRPr="00072624">
        <w:rPr>
          <w:rFonts w:ascii="Times New Roman" w:hAnsi="Times New Roman"/>
          <w:sz w:val="28"/>
          <w:szCs w:val="28"/>
          <w:lang w:eastAsia="en-US"/>
        </w:rPr>
        <w:t>Показатели эффективности системы мониторинга качества дошкольного образования</w:t>
      </w:r>
      <w:r>
        <w:rPr>
          <w:rFonts w:ascii="Times New Roman" w:hAnsi="Times New Roman"/>
          <w:sz w:val="28"/>
          <w:szCs w:val="28"/>
          <w:lang w:eastAsia="en-US"/>
        </w:rPr>
        <w:t xml:space="preserve">". По результатам мониторинга качества дошкольного образования заполняют таблицу (Приложение 1), указывая ссылки на документы, подтверждающие собранную информацию. </w:t>
      </w:r>
    </w:p>
    <w:p w:rsidR="004E6EEA" w:rsidRDefault="004E6EEA" w:rsidP="003430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Информация с результатами мониторинга качества дошкольного образования, полученная от муниципальных органов управления в сфере образования,обобщается и вносится в сводную таблицу (Приложение 2).</w:t>
      </w:r>
    </w:p>
    <w:p w:rsidR="004E6EEA" w:rsidRPr="00A66BCF" w:rsidRDefault="004E6EEA" w:rsidP="003430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6BCF">
        <w:rPr>
          <w:rFonts w:ascii="Times New Roman" w:hAnsi="Times New Roman"/>
          <w:sz w:val="28"/>
          <w:szCs w:val="28"/>
        </w:rPr>
        <w:t>Методы обработки информации: количественный и качественный анализ</w:t>
      </w:r>
      <w:r>
        <w:rPr>
          <w:rFonts w:ascii="Times New Roman" w:hAnsi="Times New Roman"/>
          <w:sz w:val="28"/>
          <w:szCs w:val="28"/>
        </w:rPr>
        <w:t>ы</w:t>
      </w:r>
      <w:r w:rsidRPr="00A66BCF">
        <w:rPr>
          <w:rFonts w:ascii="Times New Roman" w:hAnsi="Times New Roman"/>
          <w:sz w:val="28"/>
          <w:szCs w:val="28"/>
        </w:rPr>
        <w:t xml:space="preserve"> полученной информации.</w:t>
      </w:r>
    </w:p>
    <w:p w:rsidR="004E6EEA" w:rsidRPr="00A66BCF" w:rsidRDefault="004E6EEA" w:rsidP="003430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6BCF">
        <w:rPr>
          <w:rFonts w:ascii="Times New Roman" w:hAnsi="Times New Roman"/>
          <w:sz w:val="28"/>
          <w:szCs w:val="28"/>
        </w:rPr>
        <w:t xml:space="preserve">Количественный анализ полученной информации: </w:t>
      </w:r>
      <w:r>
        <w:rPr>
          <w:rFonts w:ascii="Times New Roman" w:hAnsi="Times New Roman"/>
          <w:sz w:val="28"/>
          <w:szCs w:val="28"/>
        </w:rPr>
        <w:t>п</w:t>
      </w:r>
      <w:r w:rsidRPr="00A66BCF">
        <w:rPr>
          <w:rFonts w:ascii="Times New Roman" w:hAnsi="Times New Roman"/>
          <w:sz w:val="28"/>
          <w:szCs w:val="28"/>
        </w:rPr>
        <w:t>о каждому показателю определяется минимальные и максимальные значения, выявленные в ходе мониторинга.</w:t>
      </w:r>
    </w:p>
    <w:p w:rsidR="004E6EEA" w:rsidRDefault="004E6EEA" w:rsidP="003430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6BCF">
        <w:rPr>
          <w:rFonts w:ascii="Times New Roman" w:hAnsi="Times New Roman"/>
          <w:sz w:val="28"/>
          <w:szCs w:val="28"/>
        </w:rPr>
        <w:t>Качественны</w:t>
      </w:r>
      <w:r>
        <w:rPr>
          <w:rFonts w:ascii="Times New Roman" w:hAnsi="Times New Roman"/>
          <w:sz w:val="28"/>
          <w:szCs w:val="28"/>
        </w:rPr>
        <w:t xml:space="preserve">й анализ полученной информации позволит определить </w:t>
      </w:r>
      <w:r w:rsidRPr="00454AAD">
        <w:rPr>
          <w:rFonts w:ascii="Times New Roman" w:hAnsi="Times New Roman"/>
          <w:sz w:val="28"/>
          <w:szCs w:val="28"/>
        </w:rPr>
        <w:t>проблемны</w:t>
      </w:r>
      <w:r>
        <w:rPr>
          <w:rFonts w:ascii="Times New Roman" w:hAnsi="Times New Roman"/>
          <w:sz w:val="28"/>
          <w:szCs w:val="28"/>
        </w:rPr>
        <w:t>е</w:t>
      </w:r>
      <w:r w:rsidRPr="00454AAD">
        <w:rPr>
          <w:rFonts w:ascii="Times New Roman" w:hAnsi="Times New Roman"/>
          <w:sz w:val="28"/>
          <w:szCs w:val="28"/>
        </w:rPr>
        <w:t xml:space="preserve"> зон</w:t>
      </w:r>
      <w:r>
        <w:rPr>
          <w:rFonts w:ascii="Times New Roman" w:hAnsi="Times New Roman"/>
          <w:sz w:val="28"/>
          <w:szCs w:val="28"/>
        </w:rPr>
        <w:t>ы</w:t>
      </w:r>
      <w:r w:rsidRPr="00454AAD">
        <w:rPr>
          <w:rFonts w:ascii="Times New Roman" w:hAnsi="Times New Roman"/>
          <w:sz w:val="28"/>
          <w:szCs w:val="28"/>
        </w:rPr>
        <w:t xml:space="preserve"> и затруднени</w:t>
      </w:r>
      <w:r>
        <w:rPr>
          <w:rFonts w:ascii="Times New Roman" w:hAnsi="Times New Roman"/>
          <w:sz w:val="28"/>
          <w:szCs w:val="28"/>
        </w:rPr>
        <w:t>я</w:t>
      </w:r>
      <w:r w:rsidRPr="00454AAD">
        <w:rPr>
          <w:rFonts w:ascii="Times New Roman" w:hAnsi="Times New Roman"/>
          <w:sz w:val="28"/>
          <w:szCs w:val="28"/>
        </w:rPr>
        <w:t xml:space="preserve"> в достижении необходимого качества дошкольного образования</w:t>
      </w:r>
      <w:r>
        <w:rPr>
          <w:rFonts w:ascii="Times New Roman" w:hAnsi="Times New Roman"/>
          <w:sz w:val="28"/>
          <w:szCs w:val="28"/>
        </w:rPr>
        <w:t xml:space="preserve"> и выделить</w:t>
      </w:r>
      <w:r w:rsidRPr="00454AAD">
        <w:rPr>
          <w:rFonts w:ascii="Times New Roman" w:hAnsi="Times New Roman"/>
          <w:sz w:val="28"/>
          <w:szCs w:val="28"/>
        </w:rPr>
        <w:t xml:space="preserve"> перспективны</w:t>
      </w:r>
      <w:r>
        <w:rPr>
          <w:rFonts w:ascii="Times New Roman" w:hAnsi="Times New Roman"/>
          <w:sz w:val="28"/>
          <w:szCs w:val="28"/>
        </w:rPr>
        <w:t>е</w:t>
      </w:r>
      <w:r w:rsidRPr="00454AAD">
        <w:rPr>
          <w:rFonts w:ascii="Times New Roman" w:hAnsi="Times New Roman"/>
          <w:sz w:val="28"/>
          <w:szCs w:val="28"/>
        </w:rPr>
        <w:t xml:space="preserve"> направлени</w:t>
      </w:r>
      <w:r>
        <w:rPr>
          <w:rFonts w:ascii="Times New Roman" w:hAnsi="Times New Roman"/>
          <w:sz w:val="28"/>
          <w:szCs w:val="28"/>
        </w:rPr>
        <w:t>я</w:t>
      </w:r>
      <w:r w:rsidRPr="00454AAD">
        <w:rPr>
          <w:rFonts w:ascii="Times New Roman" w:hAnsi="Times New Roman"/>
          <w:sz w:val="28"/>
          <w:szCs w:val="28"/>
        </w:rPr>
        <w:t>, способствующи</w:t>
      </w:r>
      <w:r>
        <w:rPr>
          <w:rFonts w:ascii="Times New Roman" w:hAnsi="Times New Roman"/>
          <w:sz w:val="28"/>
          <w:szCs w:val="28"/>
        </w:rPr>
        <w:t>е</w:t>
      </w:r>
      <w:r w:rsidRPr="00454AAD">
        <w:rPr>
          <w:rFonts w:ascii="Times New Roman" w:hAnsi="Times New Roman"/>
          <w:sz w:val="28"/>
          <w:szCs w:val="28"/>
        </w:rPr>
        <w:t xml:space="preserve">повышению качества дошкольного образования </w:t>
      </w:r>
      <w:r w:rsidRPr="00A66BCF">
        <w:rPr>
          <w:rFonts w:ascii="Times New Roman" w:hAnsi="Times New Roman"/>
          <w:sz w:val="28"/>
          <w:szCs w:val="28"/>
        </w:rPr>
        <w:t>Волгоградской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4E6EEA" w:rsidRDefault="004E6EEA" w:rsidP="003430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6BCF">
        <w:rPr>
          <w:rFonts w:ascii="Times New Roman" w:hAnsi="Times New Roman"/>
          <w:sz w:val="28"/>
          <w:szCs w:val="28"/>
        </w:rPr>
        <w:t xml:space="preserve">Информация о качестве дошкольного образования показывает результативность функционирования системы дошкольного образования </w:t>
      </w:r>
      <w:r>
        <w:rPr>
          <w:rFonts w:ascii="Times New Roman" w:hAnsi="Times New Roman"/>
          <w:sz w:val="28"/>
          <w:szCs w:val="28"/>
        </w:rPr>
        <w:br/>
      </w:r>
      <w:r w:rsidRPr="00A66BCF">
        <w:rPr>
          <w:rFonts w:ascii="Times New Roman" w:hAnsi="Times New Roman"/>
          <w:sz w:val="28"/>
          <w:szCs w:val="28"/>
        </w:rPr>
        <w:t>в Волгог</w:t>
      </w:r>
      <w:r>
        <w:rPr>
          <w:rFonts w:ascii="Times New Roman" w:hAnsi="Times New Roman"/>
          <w:sz w:val="28"/>
          <w:szCs w:val="28"/>
        </w:rPr>
        <w:t xml:space="preserve">радской области и способствует </w:t>
      </w:r>
      <w:r w:rsidRPr="00A66BCF">
        <w:rPr>
          <w:rFonts w:ascii="Times New Roman" w:hAnsi="Times New Roman"/>
          <w:sz w:val="28"/>
          <w:szCs w:val="28"/>
        </w:rPr>
        <w:t>повышению качества принимаемых для нее управленческих решений.</w:t>
      </w:r>
    </w:p>
    <w:p w:rsidR="004E6EEA" w:rsidRPr="00A66BCF" w:rsidRDefault="004E6EEA" w:rsidP="003430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6EEA" w:rsidRDefault="004E6EEA" w:rsidP="007C60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Мониторинг показателей</w:t>
      </w:r>
    </w:p>
    <w:p w:rsidR="004E6EEA" w:rsidRDefault="004E6EEA" w:rsidP="0034309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E6EEA" w:rsidRPr="00026725" w:rsidRDefault="004E6EEA" w:rsidP="003430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6725">
        <w:rPr>
          <w:rFonts w:ascii="Times New Roman" w:hAnsi="Times New Roman"/>
          <w:sz w:val="28"/>
          <w:szCs w:val="28"/>
        </w:rPr>
        <w:t xml:space="preserve">Мониторинг </w:t>
      </w:r>
      <w:r>
        <w:rPr>
          <w:rFonts w:ascii="Times New Roman" w:hAnsi="Times New Roman"/>
          <w:sz w:val="28"/>
          <w:szCs w:val="28"/>
        </w:rPr>
        <w:t xml:space="preserve">показателей </w:t>
      </w:r>
      <w:r w:rsidRPr="00026725">
        <w:rPr>
          <w:rFonts w:ascii="Times New Roman" w:hAnsi="Times New Roman"/>
          <w:sz w:val="28"/>
          <w:szCs w:val="28"/>
        </w:rPr>
        <w:t>качества дошкольного образования Волгоградской области организуется региональным оператором и проводится ежегодно согласно циклограмме проведения мониторинга</w:t>
      </w:r>
      <w:r>
        <w:rPr>
          <w:rFonts w:ascii="Times New Roman" w:hAnsi="Times New Roman"/>
          <w:sz w:val="28"/>
          <w:szCs w:val="28"/>
        </w:rPr>
        <w:t xml:space="preserve"> (таблица) и </w:t>
      </w:r>
      <w:r w:rsidRPr="00026725">
        <w:rPr>
          <w:rFonts w:ascii="Times New Roman" w:hAnsi="Times New Roman"/>
          <w:sz w:val="28"/>
          <w:szCs w:val="28"/>
        </w:rPr>
        <w:t xml:space="preserve">предполагает ежегодное проведение следующих мероприятий: </w:t>
      </w:r>
    </w:p>
    <w:p w:rsidR="004E6EEA" w:rsidRPr="00026725" w:rsidRDefault="004E6EEA" w:rsidP="003430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6725">
        <w:rPr>
          <w:rFonts w:ascii="Times New Roman" w:hAnsi="Times New Roman"/>
          <w:sz w:val="28"/>
          <w:szCs w:val="28"/>
        </w:rPr>
        <w:t>централизованный мониторинг представленных показателей качества дошкольного образования, предполага</w:t>
      </w:r>
      <w:r>
        <w:rPr>
          <w:rFonts w:ascii="Times New Roman" w:hAnsi="Times New Roman"/>
          <w:sz w:val="28"/>
          <w:szCs w:val="28"/>
        </w:rPr>
        <w:t xml:space="preserve">ющий сбор, обработку, хранение </w:t>
      </w:r>
      <w:r>
        <w:rPr>
          <w:rFonts w:ascii="Times New Roman" w:hAnsi="Times New Roman"/>
          <w:sz w:val="28"/>
          <w:szCs w:val="28"/>
        </w:rPr>
        <w:br/>
      </w:r>
      <w:r w:rsidRPr="00026725">
        <w:rPr>
          <w:rFonts w:ascii="Times New Roman" w:hAnsi="Times New Roman"/>
          <w:sz w:val="28"/>
          <w:szCs w:val="28"/>
        </w:rPr>
        <w:t>и распространение информации</w:t>
      </w:r>
      <w:r>
        <w:rPr>
          <w:rFonts w:ascii="Times New Roman" w:hAnsi="Times New Roman"/>
          <w:sz w:val="28"/>
          <w:szCs w:val="28"/>
        </w:rPr>
        <w:t xml:space="preserve"> по: качеству образовательных программ; качеству образовательных условий</w:t>
      </w:r>
      <w:r w:rsidRPr="00026725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взаимодействию с семьей; </w:t>
      </w:r>
      <w:r w:rsidRPr="00A94AEE">
        <w:rPr>
          <w:rFonts w:ascii="Times New Roman" w:hAnsi="Times New Roman"/>
          <w:sz w:val="28"/>
          <w:szCs w:val="28"/>
        </w:rPr>
        <w:t>обеспечению здоровья, безопасности и качеству услуг по присмотру и уходу</w:t>
      </w:r>
      <w:r>
        <w:rPr>
          <w:rFonts w:ascii="Times New Roman" w:hAnsi="Times New Roman"/>
          <w:sz w:val="28"/>
          <w:szCs w:val="28"/>
        </w:rPr>
        <w:t>;</w:t>
      </w:r>
    </w:p>
    <w:p w:rsidR="004E6EEA" w:rsidRPr="00026725" w:rsidRDefault="004E6EEA" w:rsidP="003430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6725">
        <w:rPr>
          <w:rFonts w:ascii="Times New Roman" w:hAnsi="Times New Roman"/>
          <w:sz w:val="28"/>
          <w:szCs w:val="28"/>
        </w:rPr>
        <w:t xml:space="preserve">комплексный анализ качества дошкольного образования в разрезе </w:t>
      </w:r>
      <w:r>
        <w:rPr>
          <w:rFonts w:ascii="Times New Roman" w:hAnsi="Times New Roman"/>
          <w:sz w:val="28"/>
          <w:szCs w:val="28"/>
        </w:rPr>
        <w:t xml:space="preserve">дошкольных </w:t>
      </w:r>
      <w:r w:rsidRPr="00026725">
        <w:rPr>
          <w:rFonts w:ascii="Times New Roman" w:hAnsi="Times New Roman"/>
          <w:sz w:val="28"/>
          <w:szCs w:val="28"/>
        </w:rPr>
        <w:t>образовательных организаций, муници</w:t>
      </w:r>
      <w:r>
        <w:rPr>
          <w:rFonts w:ascii="Times New Roman" w:hAnsi="Times New Roman"/>
          <w:sz w:val="28"/>
          <w:szCs w:val="28"/>
        </w:rPr>
        <w:t xml:space="preserve">пальных образовательных систем </w:t>
      </w:r>
      <w:r w:rsidRPr="00026725">
        <w:rPr>
          <w:rFonts w:ascii="Times New Roman" w:hAnsi="Times New Roman"/>
          <w:sz w:val="28"/>
          <w:szCs w:val="28"/>
        </w:rPr>
        <w:t xml:space="preserve">и региональной образовательной системы; </w:t>
      </w:r>
    </w:p>
    <w:p w:rsidR="004E6EEA" w:rsidRPr="00026725" w:rsidRDefault="004E6EEA" w:rsidP="003430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6725">
        <w:rPr>
          <w:rFonts w:ascii="Times New Roman" w:hAnsi="Times New Roman"/>
          <w:sz w:val="28"/>
          <w:szCs w:val="28"/>
        </w:rPr>
        <w:t xml:space="preserve">разработка и реализация корректирующих мероприятий, принятие управленческих решений, направленных на повышение качества дошкольного образования; </w:t>
      </w:r>
    </w:p>
    <w:p w:rsidR="004E6EEA" w:rsidRDefault="004E6EEA" w:rsidP="003430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6725">
        <w:rPr>
          <w:rFonts w:ascii="Times New Roman" w:hAnsi="Times New Roman"/>
          <w:sz w:val="28"/>
          <w:szCs w:val="28"/>
        </w:rPr>
        <w:t xml:space="preserve">информирование всех заинтересованных сторон о результатах </w:t>
      </w:r>
      <w:r>
        <w:rPr>
          <w:rFonts w:ascii="Times New Roman" w:hAnsi="Times New Roman"/>
          <w:sz w:val="28"/>
          <w:szCs w:val="28"/>
        </w:rPr>
        <w:t xml:space="preserve">мониторинга </w:t>
      </w:r>
      <w:r w:rsidRPr="00026725">
        <w:rPr>
          <w:rFonts w:ascii="Times New Roman" w:hAnsi="Times New Roman"/>
          <w:sz w:val="28"/>
          <w:szCs w:val="28"/>
        </w:rPr>
        <w:t>качества дошкольного образов</w:t>
      </w:r>
      <w:r>
        <w:rPr>
          <w:rFonts w:ascii="Times New Roman" w:hAnsi="Times New Roman"/>
          <w:sz w:val="28"/>
          <w:szCs w:val="28"/>
        </w:rPr>
        <w:t xml:space="preserve">ания и реализуемых мероприятий </w:t>
      </w:r>
      <w:r w:rsidRPr="00026725">
        <w:rPr>
          <w:rFonts w:ascii="Times New Roman" w:hAnsi="Times New Roman"/>
          <w:sz w:val="28"/>
          <w:szCs w:val="28"/>
        </w:rPr>
        <w:t>по повышению</w:t>
      </w:r>
      <w:r>
        <w:rPr>
          <w:rFonts w:ascii="Times New Roman" w:hAnsi="Times New Roman"/>
          <w:sz w:val="28"/>
          <w:szCs w:val="28"/>
        </w:rPr>
        <w:t xml:space="preserve"> качества дошкольного образования</w:t>
      </w:r>
      <w:r w:rsidRPr="00026725">
        <w:rPr>
          <w:rFonts w:ascii="Times New Roman" w:hAnsi="Times New Roman"/>
          <w:sz w:val="28"/>
          <w:szCs w:val="28"/>
        </w:rPr>
        <w:t>.</w:t>
      </w:r>
    </w:p>
    <w:p w:rsidR="004E6EEA" w:rsidRPr="009149B9" w:rsidRDefault="004E6EEA" w:rsidP="003430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49B9">
        <w:rPr>
          <w:rFonts w:ascii="Times New Roman" w:hAnsi="Times New Roman"/>
          <w:sz w:val="28"/>
          <w:szCs w:val="28"/>
        </w:rPr>
        <w:t xml:space="preserve">Информация о проведении мониторинга размещается </w:t>
      </w:r>
      <w:r>
        <w:rPr>
          <w:rFonts w:ascii="Times New Roman" w:hAnsi="Times New Roman"/>
          <w:sz w:val="28"/>
          <w:szCs w:val="28"/>
        </w:rPr>
        <w:t>на официальном сайте оператора м</w:t>
      </w:r>
      <w:r w:rsidRPr="009149B9">
        <w:rPr>
          <w:rFonts w:ascii="Times New Roman" w:hAnsi="Times New Roman"/>
          <w:sz w:val="28"/>
          <w:szCs w:val="28"/>
        </w:rPr>
        <w:t>ониторинга</w:t>
      </w:r>
      <w:r>
        <w:rPr>
          <w:rFonts w:ascii="Times New Roman" w:hAnsi="Times New Roman"/>
          <w:sz w:val="28"/>
          <w:szCs w:val="28"/>
        </w:rPr>
        <w:t xml:space="preserve"> (ГАУ ДПО ВГАПО)</w:t>
      </w:r>
      <w:r w:rsidRPr="009149B9">
        <w:rPr>
          <w:rFonts w:ascii="Times New Roman" w:hAnsi="Times New Roman"/>
          <w:sz w:val="28"/>
          <w:szCs w:val="28"/>
        </w:rPr>
        <w:t>.</w:t>
      </w:r>
    </w:p>
    <w:p w:rsidR="004E6EEA" w:rsidRDefault="004E6EEA" w:rsidP="009149B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</w:t>
      </w:r>
      <w:r w:rsidRPr="00026725">
        <w:rPr>
          <w:rFonts w:ascii="Times New Roman" w:hAnsi="Times New Roman"/>
          <w:sz w:val="28"/>
          <w:szCs w:val="28"/>
        </w:rPr>
        <w:t>. Циклограмма регионального мониторинга качества дошкольного образования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11"/>
        <w:gridCol w:w="1701"/>
        <w:gridCol w:w="4394"/>
      </w:tblGrid>
      <w:tr w:rsidR="004E6EEA" w:rsidRPr="00C330E3" w:rsidTr="003B39AE">
        <w:trPr>
          <w:trHeight w:val="589"/>
        </w:trPr>
        <w:tc>
          <w:tcPr>
            <w:tcW w:w="4111" w:type="dxa"/>
          </w:tcPr>
          <w:p w:rsidR="004E6EEA" w:rsidRPr="009149B9" w:rsidRDefault="004E6EEA" w:rsidP="003B39AE">
            <w:pPr>
              <w:spacing w:after="0" w:line="240" w:lineRule="exact"/>
              <w:ind w:left="-392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9149B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Этапы</w:t>
            </w:r>
            <w:r w:rsidRPr="009149B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мониторинга</w:t>
            </w:r>
          </w:p>
        </w:tc>
        <w:tc>
          <w:tcPr>
            <w:tcW w:w="1701" w:type="dxa"/>
          </w:tcPr>
          <w:p w:rsidR="004E6EEA" w:rsidRPr="009149B9" w:rsidRDefault="004E6EEA" w:rsidP="003B39AE">
            <w:pPr>
              <w:spacing w:after="0" w:line="240" w:lineRule="exact"/>
              <w:ind w:right="108" w:firstLine="3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9149B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Сроки реализации</w:t>
            </w:r>
          </w:p>
        </w:tc>
        <w:tc>
          <w:tcPr>
            <w:tcW w:w="4394" w:type="dxa"/>
          </w:tcPr>
          <w:p w:rsidR="004E6EEA" w:rsidRPr="009149B9" w:rsidRDefault="004E6EEA" w:rsidP="003B39AE">
            <w:pPr>
              <w:spacing w:after="0" w:line="240" w:lineRule="exact"/>
              <w:ind w:right="108" w:firstLine="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9149B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Ответственный исполнитель</w:t>
            </w:r>
          </w:p>
        </w:tc>
      </w:tr>
      <w:tr w:rsidR="004E6EEA" w:rsidRPr="00C330E3" w:rsidTr="0034042D">
        <w:trPr>
          <w:trHeight w:val="699"/>
        </w:trPr>
        <w:tc>
          <w:tcPr>
            <w:tcW w:w="4111" w:type="dxa"/>
          </w:tcPr>
          <w:p w:rsidR="004E6EEA" w:rsidRPr="00415EED" w:rsidRDefault="004E6EEA" w:rsidP="00293DB6">
            <w:pPr>
              <w:spacing w:after="0" w:line="240" w:lineRule="exact"/>
              <w:ind w:right="108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149B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Подготовка к проведению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регионального мониторинга качество дошкольного образования (далее - </w:t>
            </w:r>
            <w:r w:rsidRPr="009149B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РМКДО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)</w:t>
            </w:r>
            <w:r w:rsidRPr="009149B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, информирование органов, осуществляющих управление в сфере образования муниципальных районов (городских округов)</w:t>
            </w:r>
          </w:p>
        </w:tc>
        <w:tc>
          <w:tcPr>
            <w:tcW w:w="1701" w:type="dxa"/>
          </w:tcPr>
          <w:p w:rsidR="004E6EEA" w:rsidRPr="004C4B77" w:rsidRDefault="004E6EEA" w:rsidP="004C4B77">
            <w:pPr>
              <w:spacing w:after="0" w:line="240" w:lineRule="exact"/>
              <w:ind w:right="108" w:firstLine="3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C4B7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4394" w:type="dxa"/>
          </w:tcPr>
          <w:p w:rsidR="004E6EEA" w:rsidRPr="004C4B77" w:rsidRDefault="004E6EEA" w:rsidP="004C4B77">
            <w:pPr>
              <w:spacing w:after="0" w:line="240" w:lineRule="exact"/>
              <w:ind w:right="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C4B7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Комитет;</w:t>
            </w:r>
          </w:p>
          <w:p w:rsidR="004E6EEA" w:rsidRPr="009149B9" w:rsidRDefault="004E6EEA" w:rsidP="004C4B77">
            <w:pPr>
              <w:spacing w:after="0" w:line="240" w:lineRule="exact"/>
              <w:ind w:right="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C4B7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ГКУ "Центр развития и сопровождения образования Волгоградской области"</w:t>
            </w:r>
          </w:p>
        </w:tc>
      </w:tr>
      <w:tr w:rsidR="004E6EEA" w:rsidRPr="00C330E3" w:rsidTr="0034042D">
        <w:tc>
          <w:tcPr>
            <w:tcW w:w="4111" w:type="dxa"/>
          </w:tcPr>
          <w:p w:rsidR="004E6EEA" w:rsidRPr="009149B9" w:rsidRDefault="004E6EEA" w:rsidP="004C4B77">
            <w:pPr>
              <w:spacing w:after="0" w:line="240" w:lineRule="exact"/>
              <w:ind w:right="108" w:firstLine="2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149B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Проведение мероприятий </w:t>
            </w:r>
            <w:r w:rsidRPr="009149B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К </w:t>
            </w:r>
            <w:r w:rsidRPr="009149B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ДО </w:t>
            </w:r>
            <w:r w:rsidRPr="009149B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br/>
              <w:t>в муниципальных районах (городских округах):</w:t>
            </w:r>
          </w:p>
          <w:p w:rsidR="004E6EEA" w:rsidRPr="009149B9" w:rsidRDefault="004E6EEA" w:rsidP="004C4B77">
            <w:pPr>
              <w:spacing w:after="0" w:line="240" w:lineRule="exact"/>
              <w:ind w:right="108" w:firstLine="22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4E6EEA" w:rsidRPr="009149B9" w:rsidRDefault="004E6EEA" w:rsidP="004C4B77">
            <w:pPr>
              <w:spacing w:after="0" w:line="240" w:lineRule="exact"/>
              <w:ind w:right="108" w:firstLine="3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149B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4394" w:type="dxa"/>
          </w:tcPr>
          <w:p w:rsidR="004E6EEA" w:rsidRPr="004C4B77" w:rsidRDefault="004E6EEA" w:rsidP="004C4B77">
            <w:pPr>
              <w:spacing w:after="0" w:line="240" w:lineRule="exact"/>
              <w:ind w:right="108" w:firstLine="3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C4B7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Ответственные за проведение мониторинга </w:t>
            </w:r>
            <w:r w:rsidRPr="004C4B77">
              <w:rPr>
                <w:rFonts w:ascii="Times New Roman" w:hAnsi="Times New Roman"/>
                <w:sz w:val="24"/>
                <w:szCs w:val="24"/>
                <w:lang w:eastAsia="en-US"/>
              </w:rPr>
              <w:t>в муниципальных органах управления в сфере образования;</w:t>
            </w:r>
          </w:p>
          <w:p w:rsidR="004E6EEA" w:rsidRPr="009149B9" w:rsidRDefault="004E6EEA" w:rsidP="004C4B77">
            <w:pPr>
              <w:spacing w:after="0" w:line="240" w:lineRule="exact"/>
              <w:ind w:right="108" w:firstLine="3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C4B7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руководители ДОО</w:t>
            </w:r>
          </w:p>
        </w:tc>
      </w:tr>
      <w:tr w:rsidR="004E6EEA" w:rsidRPr="00C330E3" w:rsidTr="0034042D">
        <w:tc>
          <w:tcPr>
            <w:tcW w:w="4111" w:type="dxa"/>
          </w:tcPr>
          <w:p w:rsidR="004E6EEA" w:rsidRPr="009149B9" w:rsidRDefault="004E6EEA" w:rsidP="004C4B77">
            <w:pPr>
              <w:spacing w:after="0" w:line="240" w:lineRule="exact"/>
              <w:ind w:right="108" w:firstLine="2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149B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Анализ полученных результатов мониторинга качества дошкольного образования</w:t>
            </w:r>
          </w:p>
        </w:tc>
        <w:tc>
          <w:tcPr>
            <w:tcW w:w="1701" w:type="dxa"/>
          </w:tcPr>
          <w:p w:rsidR="004E6EEA" w:rsidRPr="009149B9" w:rsidRDefault="004E6EEA" w:rsidP="004C4B77">
            <w:pPr>
              <w:spacing w:after="0" w:line="240" w:lineRule="exact"/>
              <w:ind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149B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4394" w:type="dxa"/>
          </w:tcPr>
          <w:p w:rsidR="004E6EEA" w:rsidRPr="009149B9" w:rsidRDefault="004E6EEA" w:rsidP="004C4B77">
            <w:pPr>
              <w:spacing w:after="0" w:line="240" w:lineRule="exact"/>
              <w:ind w:right="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149B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ГКУ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"</w:t>
            </w:r>
            <w:r w:rsidRPr="009149B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Центр развития </w:t>
            </w:r>
            <w:r w:rsidRPr="009149B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br/>
              <w:t>и сопровождения образования Волгоградской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"</w:t>
            </w:r>
            <w:r w:rsidRPr="009149B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; </w:t>
            </w:r>
          </w:p>
          <w:p w:rsidR="004E6EEA" w:rsidRPr="009149B9" w:rsidRDefault="004E6EEA" w:rsidP="004C4B77">
            <w:pPr>
              <w:spacing w:after="0" w:line="240" w:lineRule="exact"/>
              <w:ind w:right="108" w:firstLine="3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149B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ГАУ ДПО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ВГАПО</w:t>
            </w:r>
          </w:p>
        </w:tc>
      </w:tr>
      <w:tr w:rsidR="004E6EEA" w:rsidRPr="00C330E3" w:rsidTr="0034042D">
        <w:tc>
          <w:tcPr>
            <w:tcW w:w="4111" w:type="dxa"/>
          </w:tcPr>
          <w:p w:rsidR="004E6EEA" w:rsidRPr="009149B9" w:rsidRDefault="004E6EEA" w:rsidP="004C4B77">
            <w:pPr>
              <w:spacing w:after="0" w:line="240" w:lineRule="exact"/>
              <w:ind w:right="108" w:firstLine="2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149B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Разработка адресных рекомендаций, мер и мероприятий</w:t>
            </w:r>
          </w:p>
        </w:tc>
        <w:tc>
          <w:tcPr>
            <w:tcW w:w="1701" w:type="dxa"/>
          </w:tcPr>
          <w:p w:rsidR="004E6EEA" w:rsidRPr="009149B9" w:rsidRDefault="004E6EEA" w:rsidP="004C4B77">
            <w:pPr>
              <w:spacing w:after="0" w:line="240" w:lineRule="exact"/>
              <w:ind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149B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4394" w:type="dxa"/>
          </w:tcPr>
          <w:p w:rsidR="004E6EEA" w:rsidRPr="009149B9" w:rsidRDefault="004E6EEA" w:rsidP="004C4B77">
            <w:pPr>
              <w:spacing w:after="0" w:line="240" w:lineRule="exact"/>
              <w:ind w:right="108" w:firstLine="3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149B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ГАУ ДПО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ВГАПО</w:t>
            </w:r>
          </w:p>
        </w:tc>
      </w:tr>
    </w:tbl>
    <w:p w:rsidR="004E6EEA" w:rsidRDefault="004E6EEA" w:rsidP="006404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6EEA" w:rsidRDefault="004E6EEA" w:rsidP="006404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72F3">
        <w:rPr>
          <w:rFonts w:ascii="Times New Roman" w:hAnsi="Times New Roman"/>
          <w:sz w:val="28"/>
          <w:szCs w:val="28"/>
        </w:rPr>
        <w:t>При организации мониторинга показателей качества дошкольного образования измерению подлежат индикаторы, показывающие степень проявления показателей по каждому из четырех блоков.</w:t>
      </w:r>
    </w:p>
    <w:p w:rsidR="004E6EEA" w:rsidRDefault="004E6EEA" w:rsidP="006404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21"/>
        <w:gridCol w:w="3686"/>
      </w:tblGrid>
      <w:tr w:rsidR="004E6EEA" w:rsidRPr="00C330E3" w:rsidTr="003B39AE">
        <w:tc>
          <w:tcPr>
            <w:tcW w:w="6521" w:type="dxa"/>
          </w:tcPr>
          <w:p w:rsidR="004E6EEA" w:rsidRPr="003B39AE" w:rsidRDefault="004E6EEA" w:rsidP="003B39A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Индикаторы проявления показателей качества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B39AE">
              <w:rPr>
                <w:rFonts w:ascii="Times New Roman" w:hAnsi="Times New Roman"/>
                <w:color w:val="000000"/>
                <w:sz w:val="24"/>
                <w:szCs w:val="24"/>
              </w:rPr>
              <w:t>дошкольного образования</w:t>
            </w:r>
          </w:p>
        </w:tc>
        <w:tc>
          <w:tcPr>
            <w:tcW w:w="3686" w:type="dxa"/>
          </w:tcPr>
          <w:p w:rsidR="004E6EEA" w:rsidRPr="003B39AE" w:rsidRDefault="004E6EEA" w:rsidP="003B39AE">
            <w:pPr>
              <w:autoSpaceDE w:val="0"/>
              <w:autoSpaceDN w:val="0"/>
              <w:adjustRightInd w:val="0"/>
              <w:spacing w:after="0" w:line="240" w:lineRule="exact"/>
              <w:ind w:left="-108" w:firstLine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9AE">
              <w:rPr>
                <w:rFonts w:ascii="Times New Roman" w:hAnsi="Times New Roman"/>
                <w:sz w:val="24"/>
                <w:szCs w:val="24"/>
                <w:lang w:eastAsia="en-US"/>
              </w:rPr>
              <w:t>Информация об использовании результатов мониторинга</w:t>
            </w:r>
          </w:p>
        </w:tc>
      </w:tr>
      <w:tr w:rsidR="004E6EEA" w:rsidRPr="00C330E3" w:rsidTr="003B39AE">
        <w:tc>
          <w:tcPr>
            <w:tcW w:w="10207" w:type="dxa"/>
            <w:gridSpan w:val="2"/>
          </w:tcPr>
          <w:p w:rsidR="004E6EEA" w:rsidRPr="00B343A8" w:rsidRDefault="004E6EEA" w:rsidP="003B39AE">
            <w:pPr>
              <w:keepNext/>
              <w:keepLines/>
              <w:autoSpaceDE w:val="0"/>
              <w:autoSpaceDN w:val="0"/>
              <w:adjustRightInd w:val="0"/>
              <w:spacing w:after="0" w:line="240" w:lineRule="exact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343A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 блок</w:t>
            </w:r>
          </w:p>
          <w:p w:rsidR="004E6EEA" w:rsidRPr="00B343A8" w:rsidRDefault="004E6EEA" w:rsidP="003B39AE">
            <w:pPr>
              <w:keepNext/>
              <w:keepLines/>
              <w:autoSpaceDE w:val="0"/>
              <w:autoSpaceDN w:val="0"/>
              <w:adjustRightInd w:val="0"/>
              <w:spacing w:after="0" w:line="240" w:lineRule="exact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343A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Показатели качества образовательных программ дошкольного образования</w:t>
            </w:r>
          </w:p>
        </w:tc>
      </w:tr>
      <w:tr w:rsidR="004E6EEA" w:rsidRPr="00C330E3" w:rsidTr="003B39AE">
        <w:tc>
          <w:tcPr>
            <w:tcW w:w="10207" w:type="dxa"/>
            <w:gridSpan w:val="2"/>
          </w:tcPr>
          <w:p w:rsidR="004E6EEA" w:rsidRPr="003B39AE" w:rsidRDefault="004E6EEA" w:rsidP="00415EED">
            <w:pPr>
              <w:pStyle w:val="ListParagraph"/>
              <w:keepNext/>
              <w:keepLines/>
              <w:numPr>
                <w:ilvl w:val="1"/>
                <w:numId w:val="43"/>
              </w:numPr>
              <w:autoSpaceDE w:val="0"/>
              <w:autoSpaceDN w:val="0"/>
              <w:adjustRightInd w:val="0"/>
              <w:spacing w:after="0" w:line="240" w:lineRule="exact"/>
              <w:ind w:left="34" w:firstLine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B39A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Качество </w:t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ООП ДО</w:t>
            </w:r>
          </w:p>
        </w:tc>
      </w:tr>
      <w:tr w:rsidR="004E6EEA" w:rsidRPr="00C330E3" w:rsidTr="00293DB6">
        <w:trPr>
          <w:trHeight w:val="1158"/>
        </w:trPr>
        <w:tc>
          <w:tcPr>
            <w:tcW w:w="6521" w:type="dxa"/>
          </w:tcPr>
          <w:p w:rsidR="004E6EEA" w:rsidRPr="003B39AE" w:rsidRDefault="004E6EEA" w:rsidP="00B343A8">
            <w:pPr>
              <w:pStyle w:val="ListParagraph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B39AE">
              <w:rPr>
                <w:rFonts w:ascii="Times New Roman" w:hAnsi="Times New Roman"/>
                <w:color w:val="000000"/>
                <w:sz w:val="24"/>
                <w:szCs w:val="24"/>
              </w:rPr>
              <w:t>1.1.1.ДоляДОО,вкоторыхразработаныи реализуются ООП ДО,соответствующиетребованиямФГОСДОкструктуре и содержанию образователь</w:t>
            </w:r>
            <w:r w:rsidRPr="003B39A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3B39AE">
              <w:rPr>
                <w:rFonts w:ascii="Times New Roman" w:hAnsi="Times New Roman"/>
                <w:color w:val="000000"/>
                <w:sz w:val="24"/>
                <w:szCs w:val="24"/>
              </w:rPr>
              <w:t>ых программ дошкольного образования, от общего количества ДОО</w:t>
            </w:r>
          </w:p>
        </w:tc>
        <w:tc>
          <w:tcPr>
            <w:tcW w:w="3686" w:type="dxa"/>
          </w:tcPr>
          <w:p w:rsidR="004E6EEA" w:rsidRPr="00C330E3" w:rsidRDefault="004E6EEA" w:rsidP="003B39AE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Разработка адресных программ повышения квалификации</w:t>
            </w:r>
          </w:p>
          <w:p w:rsidR="004E6EEA" w:rsidRPr="00C330E3" w:rsidRDefault="004E6EEA" w:rsidP="003B39AE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EEA" w:rsidRPr="00C330E3" w:rsidTr="003B39AE">
        <w:tc>
          <w:tcPr>
            <w:tcW w:w="6521" w:type="dxa"/>
          </w:tcPr>
          <w:p w:rsidR="004E6EEA" w:rsidRDefault="004E6EEA" w:rsidP="003B39A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9AE">
              <w:rPr>
                <w:rFonts w:ascii="Times New Roman" w:hAnsi="Times New Roman"/>
                <w:color w:val="000000"/>
                <w:sz w:val="24"/>
                <w:szCs w:val="24"/>
              </w:rPr>
              <w:t>1.1.2.</w:t>
            </w:r>
            <w:r w:rsidRPr="003B39AE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Доля ДОО, в которых содержание образовательной программы дошкольного образования обеспечивает развитие личности в соответствии с  возрастными и индивидуальными особенностями детей по следующим компонентам: социально-коммуникативное развитие; познавательное развитие; речевое развитие; художественно-эстетическое развитие; физическое развитие, от общего количества ДОО</w:t>
            </w:r>
          </w:p>
          <w:p w:rsidR="004E6EEA" w:rsidRPr="003B39AE" w:rsidRDefault="004E6EEA" w:rsidP="003B39A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4E6EEA" w:rsidRPr="00C330E3" w:rsidRDefault="004E6EEA" w:rsidP="003B39AE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Разработка адресных программ повышения квалификации;</w:t>
            </w:r>
          </w:p>
          <w:p w:rsidR="004E6EEA" w:rsidRPr="00C330E3" w:rsidRDefault="004E6EEA" w:rsidP="003B39AE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 xml:space="preserve">проведение консультаций, вебинаров, семинаров </w:t>
            </w:r>
            <w:r w:rsidRPr="00C330E3">
              <w:rPr>
                <w:rFonts w:ascii="Times New Roman" w:hAnsi="Times New Roman"/>
                <w:sz w:val="24"/>
                <w:szCs w:val="24"/>
              </w:rPr>
              <w:br/>
              <w:t xml:space="preserve">по </w:t>
            </w:r>
            <w:r w:rsidRPr="003B39AE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организации образовательной деятельности в ДОО</w:t>
            </w:r>
          </w:p>
        </w:tc>
      </w:tr>
      <w:tr w:rsidR="004E6EEA" w:rsidRPr="00C330E3" w:rsidTr="003B39AE">
        <w:tc>
          <w:tcPr>
            <w:tcW w:w="10207" w:type="dxa"/>
            <w:gridSpan w:val="2"/>
          </w:tcPr>
          <w:p w:rsidR="004E6EEA" w:rsidRPr="00C330E3" w:rsidRDefault="004E6EEA" w:rsidP="00B343A8">
            <w:pPr>
              <w:pStyle w:val="ListParagraph"/>
              <w:numPr>
                <w:ilvl w:val="1"/>
                <w:numId w:val="43"/>
              </w:num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9AE">
              <w:rPr>
                <w:rFonts w:ascii="Times New Roman" w:hAnsi="Times New Roman"/>
                <w:color w:val="000000"/>
                <w:sz w:val="24"/>
                <w:szCs w:val="24"/>
              </w:rPr>
              <w:t>Качество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адаптированных </w:t>
            </w:r>
            <w:r w:rsidRPr="001B6B66">
              <w:rPr>
                <w:rFonts w:ascii="Times New Roman" w:hAnsi="Times New Roman"/>
                <w:color w:val="000000"/>
                <w:sz w:val="24"/>
                <w:szCs w:val="24"/>
              </w:rPr>
              <w:t>ООП ДО</w:t>
            </w:r>
          </w:p>
        </w:tc>
      </w:tr>
      <w:tr w:rsidR="004E6EEA" w:rsidRPr="00C330E3" w:rsidTr="003B39AE">
        <w:tc>
          <w:tcPr>
            <w:tcW w:w="6521" w:type="dxa"/>
          </w:tcPr>
          <w:p w:rsidR="004E6EEA" w:rsidRPr="003B39AE" w:rsidRDefault="004E6EEA" w:rsidP="003B39A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9AE">
              <w:rPr>
                <w:rFonts w:ascii="Times New Roman" w:hAnsi="Times New Roman"/>
                <w:color w:val="000000"/>
                <w:sz w:val="24"/>
                <w:szCs w:val="24"/>
              </w:rPr>
              <w:t>1.2.1</w:t>
            </w:r>
            <w:r w:rsidRPr="003B39AE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 xml:space="preserve">Доля ДОО, в которых разработаны и реализуются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адаптированные ООП ДО</w:t>
            </w:r>
            <w:r w:rsidRPr="003B39AE">
              <w:rPr>
                <w:rFonts w:ascii="Times New Roman" w:hAnsi="Times New Roman"/>
                <w:color w:val="000000"/>
                <w:sz w:val="24"/>
                <w:szCs w:val="24"/>
              </w:rPr>
              <w:t>, соответствующие требованиям ФГОС ДО, от обще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 количества ДОО, реализующих адаптированные </w:t>
            </w:r>
            <w:r w:rsidRPr="003B39AE">
              <w:rPr>
                <w:rFonts w:ascii="Times New Roman" w:hAnsi="Times New Roman"/>
                <w:color w:val="000000"/>
                <w:sz w:val="24"/>
                <w:szCs w:val="24"/>
              </w:rPr>
              <w:t>ООП ДО</w:t>
            </w:r>
          </w:p>
        </w:tc>
        <w:tc>
          <w:tcPr>
            <w:tcW w:w="3686" w:type="dxa"/>
          </w:tcPr>
          <w:p w:rsidR="004E6EEA" w:rsidRPr="003B39AE" w:rsidRDefault="004E6EEA" w:rsidP="003B39AE">
            <w:pPr>
              <w:autoSpaceDE w:val="0"/>
              <w:autoSpaceDN w:val="0"/>
              <w:adjustRightInd w:val="0"/>
              <w:spacing w:after="0" w:line="240" w:lineRule="exact"/>
              <w:ind w:left="-108" w:firstLine="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9AE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адресных программ повышения квалификации</w:t>
            </w:r>
          </w:p>
        </w:tc>
      </w:tr>
      <w:tr w:rsidR="004E6EEA" w:rsidRPr="00C330E3" w:rsidTr="003B39AE">
        <w:tc>
          <w:tcPr>
            <w:tcW w:w="10207" w:type="dxa"/>
            <w:gridSpan w:val="2"/>
          </w:tcPr>
          <w:p w:rsidR="004E6EEA" w:rsidRPr="00B343A8" w:rsidRDefault="004E6EEA" w:rsidP="003B39A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3A8">
              <w:rPr>
                <w:rFonts w:ascii="Times New Roman" w:hAnsi="Times New Roman"/>
                <w:color w:val="000000"/>
                <w:sz w:val="24"/>
                <w:szCs w:val="24"/>
              </w:rPr>
              <w:t>2 блок</w:t>
            </w:r>
          </w:p>
          <w:p w:rsidR="004E6EEA" w:rsidRPr="00B343A8" w:rsidRDefault="004E6EEA" w:rsidP="003B39AE">
            <w:pPr>
              <w:autoSpaceDE w:val="0"/>
              <w:autoSpaceDN w:val="0"/>
              <w:adjustRightInd w:val="0"/>
              <w:spacing w:after="0" w:line="240" w:lineRule="exact"/>
              <w:ind w:left="-108" w:firstLine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3A8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качества образовательных условий в ДОО</w:t>
            </w:r>
          </w:p>
        </w:tc>
      </w:tr>
      <w:tr w:rsidR="004E6EEA" w:rsidRPr="00C330E3" w:rsidTr="001D780D">
        <w:trPr>
          <w:trHeight w:val="276"/>
        </w:trPr>
        <w:tc>
          <w:tcPr>
            <w:tcW w:w="10207" w:type="dxa"/>
            <w:gridSpan w:val="2"/>
          </w:tcPr>
          <w:p w:rsidR="004E6EEA" w:rsidRPr="00C330E3" w:rsidRDefault="004E6EEA" w:rsidP="001D780D">
            <w:pPr>
              <w:widowControl w:val="0"/>
              <w:spacing w:after="0" w:line="240" w:lineRule="exact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80D">
              <w:rPr>
                <w:rFonts w:ascii="Times New Roman" w:hAnsi="Times New Roman"/>
                <w:color w:val="000000"/>
                <w:sz w:val="24"/>
                <w:szCs w:val="24"/>
              </w:rPr>
              <w:t>2.1 Кадровые условия</w:t>
            </w:r>
          </w:p>
        </w:tc>
      </w:tr>
      <w:tr w:rsidR="004E6EEA" w:rsidRPr="00C330E3" w:rsidTr="003B39AE">
        <w:tc>
          <w:tcPr>
            <w:tcW w:w="6521" w:type="dxa"/>
          </w:tcPr>
          <w:p w:rsidR="004E6EEA" w:rsidRPr="00C330E3" w:rsidRDefault="004E6EEA" w:rsidP="003B39AE">
            <w:pPr>
              <w:widowControl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2.1.1. ДоляруководителейДОО,обладающихтребуемымкачествомпрофессиональной подготовки, от общего количества руководителей ДОО</w:t>
            </w:r>
          </w:p>
        </w:tc>
        <w:tc>
          <w:tcPr>
            <w:tcW w:w="3686" w:type="dxa"/>
          </w:tcPr>
          <w:p w:rsidR="004E6EEA" w:rsidRPr="00C330E3" w:rsidRDefault="004E6EEA" w:rsidP="003B39AE">
            <w:pPr>
              <w:widowControl w:val="0"/>
              <w:spacing w:after="0" w:line="240" w:lineRule="exact"/>
              <w:ind w:left="-108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Разработка адресных программ повышения квалификации</w:t>
            </w:r>
          </w:p>
        </w:tc>
      </w:tr>
      <w:tr w:rsidR="004E6EEA" w:rsidRPr="00C330E3" w:rsidTr="003B39AE">
        <w:tc>
          <w:tcPr>
            <w:tcW w:w="6521" w:type="dxa"/>
          </w:tcPr>
          <w:p w:rsidR="004E6EEA" w:rsidRPr="00C330E3" w:rsidRDefault="004E6EEA" w:rsidP="003B39AE">
            <w:pPr>
              <w:spacing w:after="0"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2.1.2. ОбеспеченностьД</w:t>
            </w:r>
            <w:r w:rsidRPr="00C330E3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C330E3">
              <w:rPr>
                <w:rFonts w:ascii="Times New Roman" w:hAnsi="Times New Roman"/>
                <w:sz w:val="24"/>
                <w:szCs w:val="24"/>
              </w:rPr>
              <w:t>Опедагогическимикадрами(%)</w:t>
            </w:r>
          </w:p>
        </w:tc>
        <w:tc>
          <w:tcPr>
            <w:tcW w:w="3686" w:type="dxa"/>
          </w:tcPr>
          <w:p w:rsidR="004E6EEA" w:rsidRPr="00C330E3" w:rsidRDefault="004E6EEA" w:rsidP="003B39AE">
            <w:pPr>
              <w:spacing w:after="0" w:line="240" w:lineRule="exact"/>
              <w:ind w:left="-108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Ликвидация дефицитов педагогических кадров</w:t>
            </w:r>
          </w:p>
        </w:tc>
      </w:tr>
      <w:tr w:rsidR="004E6EEA" w:rsidRPr="00C330E3" w:rsidTr="003B39AE">
        <w:tc>
          <w:tcPr>
            <w:tcW w:w="6521" w:type="dxa"/>
          </w:tcPr>
          <w:p w:rsidR="004E6EEA" w:rsidRPr="00C330E3" w:rsidRDefault="004E6EEA" w:rsidP="003B39AE">
            <w:pPr>
              <w:widowControl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C330E3">
              <w:rPr>
                <w:rFonts w:ascii="Times New Roman" w:hAnsi="Times New Roman"/>
              </w:rPr>
              <w:t>2.1.3. Доля педагогических работников с первой квалификационной категорией от общего количества педагогических работников системы дошкольного образования</w:t>
            </w:r>
          </w:p>
        </w:tc>
        <w:tc>
          <w:tcPr>
            <w:tcW w:w="3686" w:type="dxa"/>
          </w:tcPr>
          <w:p w:rsidR="004E6EEA" w:rsidRPr="00C330E3" w:rsidRDefault="004E6EEA" w:rsidP="003B39AE">
            <w:pPr>
              <w:spacing w:after="0" w:line="240" w:lineRule="exact"/>
              <w:rPr>
                <w:rFonts w:ascii="Times New Roman" w:hAnsi="Times New Roman"/>
              </w:rPr>
            </w:pPr>
            <w:r w:rsidRPr="00C330E3">
              <w:rPr>
                <w:rFonts w:ascii="Times New Roman" w:hAnsi="Times New Roman"/>
              </w:rPr>
              <w:t>Разработка адресных программ повышения квалификации</w:t>
            </w:r>
          </w:p>
        </w:tc>
      </w:tr>
      <w:tr w:rsidR="004E6EEA" w:rsidRPr="00C330E3" w:rsidTr="003B39AE">
        <w:tc>
          <w:tcPr>
            <w:tcW w:w="6521" w:type="dxa"/>
          </w:tcPr>
          <w:p w:rsidR="004E6EEA" w:rsidRPr="00C330E3" w:rsidRDefault="004E6EEA" w:rsidP="003B39AE">
            <w:pPr>
              <w:widowControl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C330E3">
              <w:rPr>
                <w:rFonts w:ascii="Times New Roman" w:hAnsi="Times New Roman"/>
              </w:rPr>
              <w:t>2.1.4. Доля педагогических работников с высшей квалификационной категорией от общего количества педагогических работников системы дошкольного образования</w:t>
            </w:r>
          </w:p>
        </w:tc>
        <w:tc>
          <w:tcPr>
            <w:tcW w:w="3686" w:type="dxa"/>
          </w:tcPr>
          <w:p w:rsidR="004E6EEA" w:rsidRPr="00C330E3" w:rsidRDefault="004E6EEA" w:rsidP="003B39AE">
            <w:pPr>
              <w:spacing w:after="0" w:line="240" w:lineRule="exact"/>
              <w:rPr>
                <w:rFonts w:ascii="Times New Roman" w:hAnsi="Times New Roman"/>
              </w:rPr>
            </w:pPr>
            <w:r w:rsidRPr="00C330E3">
              <w:rPr>
                <w:rFonts w:ascii="Times New Roman" w:hAnsi="Times New Roman"/>
              </w:rPr>
              <w:t>Разработка адресных программ повышения квалификации</w:t>
            </w:r>
          </w:p>
        </w:tc>
      </w:tr>
      <w:tr w:rsidR="004E6EEA" w:rsidRPr="00C330E3" w:rsidTr="003B39AE">
        <w:tc>
          <w:tcPr>
            <w:tcW w:w="6521" w:type="dxa"/>
          </w:tcPr>
          <w:p w:rsidR="004E6EEA" w:rsidRPr="00C330E3" w:rsidRDefault="004E6EEA" w:rsidP="003B39AE">
            <w:pPr>
              <w:spacing w:after="0" w:line="240" w:lineRule="exact"/>
              <w:jc w:val="both"/>
              <w:rPr>
                <w:rFonts w:ascii="Times New Roman" w:hAnsi="Times New Roman"/>
                <w:bCs/>
              </w:rPr>
            </w:pPr>
            <w:r w:rsidRPr="00C330E3">
              <w:rPr>
                <w:rFonts w:ascii="Times New Roman" w:hAnsi="Times New Roman"/>
              </w:rPr>
              <w:t>2.1.5. Доляпедаго</w:t>
            </w:r>
            <w:r w:rsidRPr="00C330E3">
              <w:rPr>
                <w:rFonts w:ascii="Times New Roman" w:hAnsi="Times New Roman"/>
                <w:spacing w:val="1"/>
              </w:rPr>
              <w:t>г</w:t>
            </w:r>
            <w:r w:rsidRPr="00C330E3">
              <w:rPr>
                <w:rFonts w:ascii="Times New Roman" w:hAnsi="Times New Roman"/>
              </w:rPr>
              <w:t>ических работников,прошедшихкурсыповышенияквалиф</w:t>
            </w:r>
            <w:r w:rsidRPr="00C330E3">
              <w:rPr>
                <w:rFonts w:ascii="Times New Roman" w:hAnsi="Times New Roman"/>
                <w:spacing w:val="1"/>
              </w:rPr>
              <w:t>и</w:t>
            </w:r>
            <w:r w:rsidRPr="00C330E3">
              <w:rPr>
                <w:rFonts w:ascii="Times New Roman" w:hAnsi="Times New Roman"/>
              </w:rPr>
              <w:t>кациипоактуальнымвопросам дошкольного образованияза последние 3года, от общего количества педагогических работников ДОО</w:t>
            </w:r>
          </w:p>
        </w:tc>
        <w:tc>
          <w:tcPr>
            <w:tcW w:w="3686" w:type="dxa"/>
          </w:tcPr>
          <w:p w:rsidR="004E6EEA" w:rsidRPr="00C330E3" w:rsidRDefault="004E6EEA" w:rsidP="003B39AE">
            <w:pPr>
              <w:spacing w:after="0" w:line="240" w:lineRule="exact"/>
              <w:ind w:left="-108" w:firstLine="108"/>
              <w:jc w:val="both"/>
              <w:rPr>
                <w:rFonts w:ascii="Times New Roman" w:hAnsi="Times New Roman"/>
              </w:rPr>
            </w:pPr>
            <w:r w:rsidRPr="00C330E3">
              <w:rPr>
                <w:rFonts w:ascii="Times New Roman" w:hAnsi="Times New Roman"/>
              </w:rPr>
              <w:t>Разработка адресных программ повышения квалификации</w:t>
            </w:r>
          </w:p>
        </w:tc>
      </w:tr>
      <w:tr w:rsidR="004E6EEA" w:rsidRPr="00C330E3" w:rsidTr="003B39AE">
        <w:tc>
          <w:tcPr>
            <w:tcW w:w="6521" w:type="dxa"/>
          </w:tcPr>
          <w:p w:rsidR="004E6EEA" w:rsidRPr="00C330E3" w:rsidRDefault="004E6EEA" w:rsidP="003B39AE">
            <w:pPr>
              <w:spacing w:after="0" w:line="240" w:lineRule="exact"/>
              <w:jc w:val="both"/>
              <w:rPr>
                <w:rFonts w:ascii="Times New Roman" w:hAnsi="Times New Roman"/>
                <w:bCs/>
              </w:rPr>
            </w:pPr>
            <w:r w:rsidRPr="00C330E3">
              <w:rPr>
                <w:rFonts w:ascii="Times New Roman" w:hAnsi="Times New Roman"/>
              </w:rPr>
              <w:t>2.1.6. Доляпедаго</w:t>
            </w:r>
            <w:r w:rsidRPr="00C330E3">
              <w:rPr>
                <w:rFonts w:ascii="Times New Roman" w:hAnsi="Times New Roman"/>
                <w:spacing w:val="1"/>
              </w:rPr>
              <w:t>г</w:t>
            </w:r>
            <w:r w:rsidRPr="00C330E3">
              <w:rPr>
                <w:rFonts w:ascii="Times New Roman" w:hAnsi="Times New Roman"/>
              </w:rPr>
              <w:t>ическихработников свысшим образованием от общего количества педагогических работников системы дошкольного образования</w:t>
            </w:r>
          </w:p>
        </w:tc>
        <w:tc>
          <w:tcPr>
            <w:tcW w:w="3686" w:type="dxa"/>
          </w:tcPr>
          <w:p w:rsidR="004E6EEA" w:rsidRPr="00C330E3" w:rsidRDefault="004E6EEA" w:rsidP="003B39AE">
            <w:pPr>
              <w:spacing w:after="0" w:line="240" w:lineRule="exact"/>
              <w:ind w:left="-108" w:firstLine="108"/>
              <w:jc w:val="both"/>
              <w:rPr>
                <w:rFonts w:ascii="Times New Roman" w:hAnsi="Times New Roman"/>
              </w:rPr>
            </w:pPr>
            <w:r w:rsidRPr="00C330E3">
              <w:rPr>
                <w:rFonts w:ascii="Times New Roman" w:hAnsi="Times New Roman"/>
              </w:rPr>
              <w:t xml:space="preserve">Мероприятия, направленные </w:t>
            </w:r>
            <w:r w:rsidRPr="00C330E3">
              <w:rPr>
                <w:rFonts w:ascii="Times New Roman" w:hAnsi="Times New Roman"/>
              </w:rPr>
              <w:br/>
              <w:t>на профессиональное развитие педагогических работников дошкольного образования</w:t>
            </w:r>
          </w:p>
        </w:tc>
      </w:tr>
      <w:tr w:rsidR="004E6EEA" w:rsidRPr="00C330E3" w:rsidTr="003B39AE">
        <w:trPr>
          <w:trHeight w:val="337"/>
        </w:trPr>
        <w:tc>
          <w:tcPr>
            <w:tcW w:w="10207" w:type="dxa"/>
            <w:gridSpan w:val="2"/>
          </w:tcPr>
          <w:p w:rsidR="004E6EEA" w:rsidRPr="00C330E3" w:rsidRDefault="004E6EEA" w:rsidP="001D780D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C4044D">
              <w:rPr>
                <w:rFonts w:ascii="Times New Roman" w:hAnsi="Times New Roman"/>
                <w:color w:val="000000"/>
                <w:spacing w:val="-2"/>
              </w:rPr>
              <w:t>2.2 Развивающая предметно-пространственная среда</w:t>
            </w:r>
          </w:p>
        </w:tc>
      </w:tr>
      <w:tr w:rsidR="004E6EEA" w:rsidRPr="00C330E3" w:rsidTr="003B39AE">
        <w:tc>
          <w:tcPr>
            <w:tcW w:w="6521" w:type="dxa"/>
          </w:tcPr>
          <w:p w:rsidR="004E6EEA" w:rsidRPr="00C4044D" w:rsidRDefault="004E6EEA" w:rsidP="003B39A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</w:rPr>
            </w:pPr>
            <w:r w:rsidRPr="00C4044D">
              <w:rPr>
                <w:rFonts w:ascii="Times New Roman" w:hAnsi="Times New Roman"/>
                <w:color w:val="000000"/>
              </w:rPr>
              <w:t>2.2.1. Доля ДОО, в группе которых оборудовано как минимум 2 различных центра интересов, которые дают возможность детям приобрести разнообразный опыт, от обще</w:t>
            </w:r>
            <w:r w:rsidRPr="00C4044D">
              <w:rPr>
                <w:rFonts w:ascii="Times New Roman" w:hAnsi="Times New Roman"/>
                <w:color w:val="000000"/>
                <w:spacing w:val="1"/>
              </w:rPr>
              <w:t>г</w:t>
            </w:r>
            <w:r w:rsidRPr="00C4044D">
              <w:rPr>
                <w:rFonts w:ascii="Times New Roman" w:hAnsi="Times New Roman"/>
                <w:color w:val="000000"/>
              </w:rPr>
              <w:t xml:space="preserve">о количества ДОО </w:t>
            </w:r>
          </w:p>
        </w:tc>
        <w:tc>
          <w:tcPr>
            <w:tcW w:w="3686" w:type="dxa"/>
          </w:tcPr>
          <w:p w:rsidR="004E6EEA" w:rsidRPr="00C330E3" w:rsidRDefault="004E6EEA" w:rsidP="003B39AE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C330E3">
              <w:rPr>
                <w:rFonts w:ascii="Times New Roman" w:hAnsi="Times New Roman"/>
              </w:rPr>
              <w:t>Разработка адресных программ повышения квалификации</w:t>
            </w:r>
          </w:p>
        </w:tc>
      </w:tr>
      <w:tr w:rsidR="004E6EEA" w:rsidRPr="00C330E3" w:rsidTr="003B39AE">
        <w:tc>
          <w:tcPr>
            <w:tcW w:w="6521" w:type="dxa"/>
          </w:tcPr>
          <w:p w:rsidR="004E6EEA" w:rsidRPr="00C4044D" w:rsidRDefault="004E6EEA" w:rsidP="003B39A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</w:rPr>
            </w:pPr>
            <w:r w:rsidRPr="00C4044D">
              <w:rPr>
                <w:rFonts w:ascii="Times New Roman" w:hAnsi="Times New Roman"/>
                <w:color w:val="000000"/>
              </w:rPr>
              <w:t xml:space="preserve">2.2.2. Доля ДОО, в группах которых </w:t>
            </w:r>
            <w:r w:rsidRPr="00C4044D">
              <w:rPr>
                <w:rFonts w:ascii="Times New Roman" w:hAnsi="Times New Roman"/>
              </w:rPr>
              <w:t>оборудованопространст</w:t>
            </w:r>
            <w:r w:rsidRPr="00C4044D">
              <w:rPr>
                <w:rFonts w:ascii="Times New Roman" w:hAnsi="Times New Roman"/>
                <w:spacing w:val="1"/>
              </w:rPr>
              <w:t>в</w:t>
            </w:r>
            <w:r w:rsidRPr="00C4044D">
              <w:rPr>
                <w:rFonts w:ascii="Times New Roman" w:hAnsi="Times New Roman"/>
              </w:rPr>
              <w:t>одля</w:t>
            </w:r>
            <w:r w:rsidRPr="00C4044D">
              <w:rPr>
                <w:rFonts w:ascii="Times New Roman" w:hAnsi="Times New Roman"/>
                <w:color w:val="000000"/>
                <w:spacing w:val="3"/>
              </w:rPr>
              <w:t>двигательной активности, в том числе развития крупной и мелкой моторики,</w:t>
            </w:r>
            <w:r w:rsidRPr="00C4044D">
              <w:rPr>
                <w:rFonts w:ascii="Times New Roman" w:hAnsi="Times New Roman"/>
                <w:color w:val="000000"/>
              </w:rPr>
              <w:t xml:space="preserve"> от обще</w:t>
            </w:r>
            <w:r w:rsidRPr="00C4044D">
              <w:rPr>
                <w:rFonts w:ascii="Times New Roman" w:hAnsi="Times New Roman"/>
                <w:color w:val="000000"/>
                <w:spacing w:val="1"/>
              </w:rPr>
              <w:t>г</w:t>
            </w:r>
            <w:r w:rsidRPr="00C4044D">
              <w:rPr>
                <w:rFonts w:ascii="Times New Roman" w:hAnsi="Times New Roman"/>
                <w:color w:val="000000"/>
              </w:rPr>
              <w:t xml:space="preserve">о количества ДОО </w:t>
            </w:r>
          </w:p>
        </w:tc>
        <w:tc>
          <w:tcPr>
            <w:tcW w:w="3686" w:type="dxa"/>
          </w:tcPr>
          <w:p w:rsidR="004E6EEA" w:rsidRPr="00C330E3" w:rsidRDefault="004E6EEA" w:rsidP="003B39AE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C330E3">
              <w:rPr>
                <w:rFonts w:ascii="Times New Roman" w:hAnsi="Times New Roman"/>
              </w:rPr>
              <w:t xml:space="preserve">Проведение консультаций, вебинаров, семинаров </w:t>
            </w:r>
            <w:r w:rsidRPr="00C330E3">
              <w:rPr>
                <w:rFonts w:ascii="Times New Roman" w:hAnsi="Times New Roman"/>
              </w:rPr>
              <w:br/>
              <w:t>по организации образовательной деятельности в ДОО</w:t>
            </w:r>
          </w:p>
        </w:tc>
      </w:tr>
      <w:tr w:rsidR="004E6EEA" w:rsidRPr="00C330E3" w:rsidTr="003B39AE">
        <w:tc>
          <w:tcPr>
            <w:tcW w:w="6521" w:type="dxa"/>
          </w:tcPr>
          <w:p w:rsidR="004E6EEA" w:rsidRPr="00C4044D" w:rsidRDefault="004E6EEA" w:rsidP="00C4044D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</w:rPr>
            </w:pPr>
            <w:r w:rsidRPr="00C4044D">
              <w:rPr>
                <w:rFonts w:ascii="Times New Roman" w:hAnsi="Times New Roman"/>
                <w:color w:val="000000"/>
              </w:rPr>
              <w:t>2.2.3. Доля ДОО, в которых предметно-пространственная среда на свежем воздухе, доступная воспитанникам группы, соответствуетвозрастным</w:t>
            </w:r>
            <w:r w:rsidRPr="00C4044D">
              <w:rPr>
                <w:rFonts w:ascii="Times New Roman" w:hAnsi="Times New Roman"/>
                <w:color w:val="000000"/>
                <w:spacing w:val="1"/>
              </w:rPr>
              <w:t>п</w:t>
            </w:r>
            <w:r w:rsidRPr="00C4044D">
              <w:rPr>
                <w:rFonts w:ascii="Times New Roman" w:hAnsi="Times New Roman"/>
                <w:color w:val="000000"/>
              </w:rPr>
              <w:t>отребностямвосп</w:t>
            </w:r>
            <w:r w:rsidRPr="00C4044D">
              <w:rPr>
                <w:rFonts w:ascii="Times New Roman" w:hAnsi="Times New Roman"/>
                <w:color w:val="000000"/>
                <w:spacing w:val="1"/>
              </w:rPr>
              <w:t>и</w:t>
            </w:r>
            <w:r w:rsidRPr="00C4044D">
              <w:rPr>
                <w:rFonts w:ascii="Times New Roman" w:hAnsi="Times New Roman"/>
                <w:color w:val="000000"/>
              </w:rPr>
              <w:t>танников, от обще</w:t>
            </w:r>
            <w:r w:rsidRPr="00C4044D">
              <w:rPr>
                <w:rFonts w:ascii="Times New Roman" w:hAnsi="Times New Roman"/>
                <w:color w:val="000000"/>
                <w:spacing w:val="1"/>
              </w:rPr>
              <w:t>г</w:t>
            </w:r>
            <w:r w:rsidRPr="00C4044D">
              <w:rPr>
                <w:rFonts w:ascii="Times New Roman" w:hAnsi="Times New Roman"/>
                <w:color w:val="000000"/>
              </w:rPr>
              <w:t xml:space="preserve">о количества ДОО </w:t>
            </w:r>
          </w:p>
        </w:tc>
        <w:tc>
          <w:tcPr>
            <w:tcW w:w="3686" w:type="dxa"/>
          </w:tcPr>
          <w:p w:rsidR="004E6EEA" w:rsidRPr="00C330E3" w:rsidRDefault="004E6EEA" w:rsidP="003B39AE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C330E3">
              <w:rPr>
                <w:rFonts w:ascii="Times New Roman" w:hAnsi="Times New Roman"/>
              </w:rPr>
              <w:t>Разработка адресных программ повышения квалификации</w:t>
            </w:r>
          </w:p>
        </w:tc>
      </w:tr>
      <w:tr w:rsidR="004E6EEA" w:rsidRPr="00C330E3" w:rsidTr="003B39AE">
        <w:tc>
          <w:tcPr>
            <w:tcW w:w="6521" w:type="dxa"/>
          </w:tcPr>
          <w:p w:rsidR="004E6EEA" w:rsidRPr="00C4044D" w:rsidRDefault="004E6EEA" w:rsidP="003B39AE">
            <w:pPr>
              <w:widowControl w:val="0"/>
              <w:spacing w:after="0" w:line="240" w:lineRule="exact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C4044D">
              <w:rPr>
                <w:rFonts w:ascii="Times New Roman" w:hAnsi="Times New Roman"/>
                <w:color w:val="000000"/>
              </w:rPr>
              <w:t>2.2.4. Доля ДОО, в которых предметно-пространственная среда,доступнаявос</w:t>
            </w:r>
            <w:r w:rsidRPr="00C4044D">
              <w:rPr>
                <w:rFonts w:ascii="Times New Roman" w:hAnsi="Times New Roman"/>
                <w:color w:val="000000"/>
                <w:spacing w:val="1"/>
              </w:rPr>
              <w:t>п</w:t>
            </w:r>
            <w:r w:rsidRPr="00C4044D">
              <w:rPr>
                <w:rFonts w:ascii="Times New Roman" w:hAnsi="Times New Roman"/>
                <w:color w:val="000000"/>
              </w:rPr>
              <w:t>итанникамгруппывнегрупповогопомещения, от обще</w:t>
            </w:r>
            <w:r w:rsidRPr="00C4044D">
              <w:rPr>
                <w:rFonts w:ascii="Times New Roman" w:hAnsi="Times New Roman"/>
                <w:color w:val="000000"/>
                <w:spacing w:val="1"/>
              </w:rPr>
              <w:t>г</w:t>
            </w:r>
            <w:r w:rsidRPr="00C4044D">
              <w:rPr>
                <w:rFonts w:ascii="Times New Roman" w:hAnsi="Times New Roman"/>
                <w:color w:val="000000"/>
              </w:rPr>
              <w:t xml:space="preserve">о количества ДОО </w:t>
            </w:r>
          </w:p>
        </w:tc>
        <w:tc>
          <w:tcPr>
            <w:tcW w:w="3686" w:type="dxa"/>
          </w:tcPr>
          <w:p w:rsidR="004E6EEA" w:rsidRPr="00C330E3" w:rsidRDefault="004E6EEA" w:rsidP="003B39AE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C330E3">
              <w:rPr>
                <w:rFonts w:ascii="Times New Roman" w:hAnsi="Times New Roman"/>
              </w:rPr>
              <w:t>Разработка адресных программ повышения квалификации</w:t>
            </w:r>
          </w:p>
        </w:tc>
      </w:tr>
      <w:tr w:rsidR="004E6EEA" w:rsidRPr="00C330E3" w:rsidTr="003B39AE">
        <w:tc>
          <w:tcPr>
            <w:tcW w:w="6521" w:type="dxa"/>
          </w:tcPr>
          <w:p w:rsidR="004E6EEA" w:rsidRPr="00C4044D" w:rsidRDefault="004E6EEA" w:rsidP="00C4044D">
            <w:pPr>
              <w:widowControl w:val="0"/>
              <w:spacing w:after="0" w:line="240" w:lineRule="exact"/>
              <w:jc w:val="both"/>
              <w:rPr>
                <w:rFonts w:ascii="Times New Roman" w:hAnsi="Times New Roman"/>
                <w:color w:val="000000"/>
              </w:rPr>
            </w:pPr>
            <w:r w:rsidRPr="00C4044D">
              <w:rPr>
                <w:rFonts w:ascii="Times New Roman" w:hAnsi="Times New Roman"/>
                <w:color w:val="000000"/>
              </w:rPr>
              <w:t>2.2.5.Доля ДОО, в которых обеспечена возможность разнообразного использования различных составляющих предметной среды (детской мебели, матов, мягких модулей, ширм и т.д.)</w:t>
            </w:r>
          </w:p>
        </w:tc>
        <w:tc>
          <w:tcPr>
            <w:tcW w:w="3686" w:type="dxa"/>
          </w:tcPr>
          <w:p w:rsidR="004E6EEA" w:rsidRPr="00C330E3" w:rsidRDefault="004E6EEA" w:rsidP="003B39AE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C330E3">
              <w:rPr>
                <w:rFonts w:ascii="Times New Roman" w:hAnsi="Times New Roman"/>
              </w:rPr>
              <w:t xml:space="preserve">Проведение консультаций, вебинаров, семинаров </w:t>
            </w:r>
            <w:r w:rsidRPr="00C330E3">
              <w:rPr>
                <w:rFonts w:ascii="Times New Roman" w:hAnsi="Times New Roman"/>
              </w:rPr>
              <w:br/>
              <w:t>по организации образовательной деятельности в ДОО</w:t>
            </w:r>
          </w:p>
        </w:tc>
      </w:tr>
      <w:tr w:rsidR="004E6EEA" w:rsidRPr="00C330E3" w:rsidTr="003B39AE">
        <w:tc>
          <w:tcPr>
            <w:tcW w:w="6521" w:type="dxa"/>
          </w:tcPr>
          <w:p w:rsidR="004E6EEA" w:rsidRPr="00C4044D" w:rsidRDefault="004E6EEA" w:rsidP="00C4044D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</w:rPr>
            </w:pPr>
            <w:r w:rsidRPr="00C4044D">
              <w:rPr>
                <w:rFonts w:ascii="Times New Roman" w:hAnsi="Times New Roman"/>
                <w:color w:val="000000"/>
              </w:rPr>
              <w:t xml:space="preserve">2.2.6. Доля ДОО, вкоторыхсозданы условия для обучающихся </w:t>
            </w:r>
            <w:r w:rsidRPr="00C4044D">
              <w:rPr>
                <w:rFonts w:ascii="Times New Roman" w:hAnsi="Times New Roman"/>
                <w:color w:val="000000"/>
                <w:spacing w:val="1"/>
              </w:rPr>
              <w:t>с</w:t>
            </w:r>
            <w:r w:rsidRPr="00C4044D">
              <w:rPr>
                <w:rFonts w:ascii="Times New Roman" w:hAnsi="Times New Roman"/>
                <w:color w:val="000000"/>
              </w:rPr>
              <w:t xml:space="preserve"> ОВЗ, от обще</w:t>
            </w:r>
            <w:r w:rsidRPr="00C4044D">
              <w:rPr>
                <w:rFonts w:ascii="Times New Roman" w:hAnsi="Times New Roman"/>
                <w:color w:val="000000"/>
                <w:spacing w:val="1"/>
              </w:rPr>
              <w:t>г</w:t>
            </w:r>
            <w:r w:rsidRPr="00C4044D">
              <w:rPr>
                <w:rFonts w:ascii="Times New Roman" w:hAnsi="Times New Roman"/>
                <w:color w:val="000000"/>
              </w:rPr>
              <w:t>о количества ДОО</w:t>
            </w:r>
            <w:r w:rsidRPr="00C330E3">
              <w:rPr>
                <w:rFonts w:ascii="Times New Roman" w:hAnsi="Times New Roman"/>
              </w:rPr>
              <w:t>, имеющих в своем составе воспитанников с ОВЗ</w:t>
            </w:r>
          </w:p>
        </w:tc>
        <w:tc>
          <w:tcPr>
            <w:tcW w:w="3686" w:type="dxa"/>
          </w:tcPr>
          <w:p w:rsidR="004E6EEA" w:rsidRPr="00C330E3" w:rsidRDefault="004E6EEA" w:rsidP="003B39AE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C330E3">
              <w:rPr>
                <w:rFonts w:ascii="Times New Roman" w:hAnsi="Times New Roman"/>
              </w:rPr>
              <w:t>Разработка адресных программ повышения квалификации</w:t>
            </w:r>
          </w:p>
        </w:tc>
      </w:tr>
      <w:tr w:rsidR="004E6EEA" w:rsidRPr="00C330E3" w:rsidTr="003B39AE">
        <w:trPr>
          <w:trHeight w:val="324"/>
        </w:trPr>
        <w:tc>
          <w:tcPr>
            <w:tcW w:w="10207" w:type="dxa"/>
            <w:gridSpan w:val="2"/>
          </w:tcPr>
          <w:p w:rsidR="004E6EEA" w:rsidRPr="00C330E3" w:rsidRDefault="004E6EEA" w:rsidP="001D780D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C4044D">
              <w:rPr>
                <w:rFonts w:ascii="Times New Roman" w:hAnsi="Times New Roman"/>
                <w:color w:val="000000"/>
              </w:rPr>
              <w:t>2.3 Психолого-педагогические условия</w:t>
            </w:r>
          </w:p>
        </w:tc>
      </w:tr>
      <w:tr w:rsidR="004E6EEA" w:rsidRPr="00C330E3" w:rsidTr="003B39AE">
        <w:tc>
          <w:tcPr>
            <w:tcW w:w="6521" w:type="dxa"/>
          </w:tcPr>
          <w:p w:rsidR="004E6EEA" w:rsidRPr="00C4044D" w:rsidRDefault="004E6EEA" w:rsidP="003B39AE">
            <w:pPr>
              <w:widowControl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pacing w:val="170"/>
              </w:rPr>
            </w:pPr>
            <w:r w:rsidRPr="00C4044D">
              <w:rPr>
                <w:rFonts w:ascii="Times New Roman" w:hAnsi="Times New Roman"/>
                <w:color w:val="000000"/>
              </w:rPr>
              <w:t xml:space="preserve">2.3.1. Доля ДОО, в которых педагоги создают и поддерживают доброжелательную атмосферу в группе, от общего количества ДОО </w:t>
            </w:r>
          </w:p>
        </w:tc>
        <w:tc>
          <w:tcPr>
            <w:tcW w:w="3686" w:type="dxa"/>
          </w:tcPr>
          <w:p w:rsidR="004E6EEA" w:rsidRPr="00C4044D" w:rsidRDefault="004E6EEA" w:rsidP="003B39AE">
            <w:pPr>
              <w:widowControl w:val="0"/>
              <w:spacing w:after="0" w:line="240" w:lineRule="exact"/>
              <w:ind w:left="-108" w:firstLine="108"/>
              <w:jc w:val="both"/>
              <w:rPr>
                <w:rFonts w:ascii="Times New Roman" w:hAnsi="Times New Roman"/>
                <w:color w:val="000000"/>
              </w:rPr>
            </w:pPr>
            <w:r w:rsidRPr="00C330E3">
              <w:rPr>
                <w:rFonts w:ascii="Times New Roman" w:hAnsi="Times New Roman"/>
              </w:rPr>
              <w:t>Разработка адресных программ повышения квалификации</w:t>
            </w:r>
          </w:p>
        </w:tc>
      </w:tr>
      <w:tr w:rsidR="004E6EEA" w:rsidRPr="00C330E3" w:rsidTr="003B39AE">
        <w:tc>
          <w:tcPr>
            <w:tcW w:w="6521" w:type="dxa"/>
          </w:tcPr>
          <w:p w:rsidR="004E6EEA" w:rsidRPr="00C4044D" w:rsidRDefault="004E6EEA" w:rsidP="003B39A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</w:rPr>
            </w:pPr>
            <w:r w:rsidRPr="00C4044D">
              <w:rPr>
                <w:rFonts w:ascii="Times New Roman" w:hAnsi="Times New Roman"/>
                <w:color w:val="000000"/>
              </w:rPr>
              <w:t xml:space="preserve">2.3.2. Доля ДОО, в которых педагоги поддерживают детскую инициативу и самостоятельность детей в специфических для них видах деятельности, от общего количества ДОО </w:t>
            </w:r>
          </w:p>
        </w:tc>
        <w:tc>
          <w:tcPr>
            <w:tcW w:w="3686" w:type="dxa"/>
          </w:tcPr>
          <w:p w:rsidR="004E6EEA" w:rsidRPr="00C4044D" w:rsidRDefault="004E6EEA" w:rsidP="003B39AE">
            <w:pPr>
              <w:autoSpaceDE w:val="0"/>
              <w:autoSpaceDN w:val="0"/>
              <w:adjustRightInd w:val="0"/>
              <w:spacing w:after="0" w:line="240" w:lineRule="exact"/>
              <w:ind w:left="-108" w:firstLine="108"/>
              <w:jc w:val="both"/>
              <w:rPr>
                <w:rFonts w:ascii="Times New Roman" w:hAnsi="Times New Roman"/>
                <w:color w:val="000000"/>
              </w:rPr>
            </w:pPr>
            <w:r w:rsidRPr="00C4044D">
              <w:rPr>
                <w:rFonts w:ascii="Times New Roman" w:hAnsi="Times New Roman"/>
                <w:color w:val="000000"/>
              </w:rPr>
              <w:t>Проведение семинаров-практикумов, мастер-классов</w:t>
            </w:r>
          </w:p>
        </w:tc>
      </w:tr>
      <w:tr w:rsidR="004E6EEA" w:rsidRPr="00C330E3" w:rsidTr="003B39AE">
        <w:tc>
          <w:tcPr>
            <w:tcW w:w="6521" w:type="dxa"/>
          </w:tcPr>
          <w:p w:rsidR="004E6EEA" w:rsidRPr="00C4044D" w:rsidRDefault="004E6EEA" w:rsidP="003B39A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</w:rPr>
            </w:pPr>
            <w:r w:rsidRPr="00C4044D">
              <w:rPr>
                <w:rFonts w:ascii="Times New Roman" w:hAnsi="Times New Roman"/>
                <w:color w:val="000000"/>
              </w:rPr>
              <w:t>2.3.3. Доля ДОО, в которых педагоги используют в образовательной деятельности формы и методы работы с детьми,</w:t>
            </w:r>
            <w:r w:rsidRPr="00C330E3">
              <w:rPr>
                <w:rFonts w:ascii="Times New Roman" w:hAnsi="Times New Roman"/>
              </w:rPr>
              <w:t xml:space="preserve"> соответствующих их возрастным и индивидуальным особенностям,  </w:t>
            </w:r>
            <w:r w:rsidRPr="00C4044D">
              <w:rPr>
                <w:rFonts w:ascii="Times New Roman" w:hAnsi="Times New Roman"/>
                <w:color w:val="000000"/>
              </w:rPr>
              <w:t>от общего количества ДОО</w:t>
            </w:r>
          </w:p>
        </w:tc>
        <w:tc>
          <w:tcPr>
            <w:tcW w:w="3686" w:type="dxa"/>
          </w:tcPr>
          <w:p w:rsidR="004E6EEA" w:rsidRPr="00C4044D" w:rsidRDefault="004E6EEA" w:rsidP="003B39AE">
            <w:pPr>
              <w:autoSpaceDE w:val="0"/>
              <w:autoSpaceDN w:val="0"/>
              <w:adjustRightInd w:val="0"/>
              <w:spacing w:after="0" w:line="240" w:lineRule="exact"/>
              <w:ind w:left="-108" w:firstLine="108"/>
              <w:jc w:val="both"/>
              <w:rPr>
                <w:rFonts w:ascii="Times New Roman" w:hAnsi="Times New Roman"/>
                <w:color w:val="000000"/>
              </w:rPr>
            </w:pPr>
            <w:r w:rsidRPr="00C4044D">
              <w:rPr>
                <w:rFonts w:ascii="Times New Roman" w:hAnsi="Times New Roman"/>
                <w:color w:val="000000"/>
              </w:rPr>
              <w:t>Проведение семинаров-практикумов, мастер-классов</w:t>
            </w:r>
          </w:p>
        </w:tc>
      </w:tr>
      <w:tr w:rsidR="004E6EEA" w:rsidRPr="00C330E3" w:rsidTr="00C4044D">
        <w:trPr>
          <w:trHeight w:val="728"/>
        </w:trPr>
        <w:tc>
          <w:tcPr>
            <w:tcW w:w="6521" w:type="dxa"/>
          </w:tcPr>
          <w:p w:rsidR="004E6EEA" w:rsidRPr="00C4044D" w:rsidRDefault="004E6EEA" w:rsidP="003B39A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</w:rPr>
            </w:pPr>
            <w:r w:rsidRPr="00C4044D">
              <w:rPr>
                <w:rFonts w:ascii="Times New Roman" w:hAnsi="Times New Roman"/>
                <w:color w:val="000000"/>
              </w:rPr>
              <w:t xml:space="preserve">2.3.4. Доля ДОО, в которых обеспечена защита от </w:t>
            </w:r>
            <w:r w:rsidRPr="00C4044D">
              <w:rPr>
                <w:rFonts w:ascii="Times New Roman" w:hAnsi="Times New Roman"/>
              </w:rPr>
              <w:t xml:space="preserve">физического  и психологического неблагополучия, </w:t>
            </w:r>
            <w:r w:rsidRPr="00C4044D">
              <w:rPr>
                <w:rFonts w:ascii="Times New Roman" w:hAnsi="Times New Roman"/>
                <w:color w:val="000000"/>
              </w:rPr>
              <w:t xml:space="preserve">от общего количества ДОО </w:t>
            </w:r>
          </w:p>
        </w:tc>
        <w:tc>
          <w:tcPr>
            <w:tcW w:w="3686" w:type="dxa"/>
          </w:tcPr>
          <w:p w:rsidR="004E6EEA" w:rsidRPr="00C4044D" w:rsidRDefault="004E6EEA" w:rsidP="00C4044D">
            <w:pPr>
              <w:autoSpaceDE w:val="0"/>
              <w:autoSpaceDN w:val="0"/>
              <w:adjustRightInd w:val="0"/>
              <w:spacing w:after="0" w:line="240" w:lineRule="exact"/>
              <w:ind w:left="-108" w:firstLine="108"/>
              <w:jc w:val="both"/>
              <w:rPr>
                <w:rFonts w:ascii="Times New Roman" w:hAnsi="Times New Roman"/>
                <w:color w:val="000000"/>
              </w:rPr>
            </w:pPr>
            <w:r w:rsidRPr="00C4044D">
              <w:rPr>
                <w:rFonts w:ascii="Times New Roman" w:hAnsi="Times New Roman"/>
                <w:color w:val="000000"/>
              </w:rPr>
              <w:t xml:space="preserve">Меры, направленные на защиту детей от физического  </w:t>
            </w:r>
            <w:r w:rsidRPr="00C4044D">
              <w:rPr>
                <w:rFonts w:ascii="Times New Roman" w:hAnsi="Times New Roman"/>
                <w:color w:val="000000"/>
              </w:rPr>
              <w:br/>
              <w:t>и психологического неблагополучия</w:t>
            </w:r>
          </w:p>
        </w:tc>
      </w:tr>
      <w:tr w:rsidR="004E6EEA" w:rsidRPr="00C330E3" w:rsidTr="003B39AE">
        <w:trPr>
          <w:trHeight w:val="431"/>
        </w:trPr>
        <w:tc>
          <w:tcPr>
            <w:tcW w:w="10207" w:type="dxa"/>
            <w:gridSpan w:val="2"/>
          </w:tcPr>
          <w:p w:rsidR="004E6EEA" w:rsidRPr="00C4044D" w:rsidRDefault="004E6EEA" w:rsidP="001D780D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4044D">
              <w:rPr>
                <w:rFonts w:ascii="Times New Roman" w:hAnsi="Times New Roman"/>
                <w:color w:val="000000"/>
              </w:rPr>
              <w:t>3 блок</w:t>
            </w:r>
          </w:p>
          <w:p w:rsidR="004E6EEA" w:rsidRPr="00C4044D" w:rsidRDefault="004E6EEA" w:rsidP="001D780D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4044D">
              <w:rPr>
                <w:rFonts w:ascii="Times New Roman" w:hAnsi="Times New Roman"/>
                <w:color w:val="000000"/>
              </w:rPr>
              <w:t>Показатели качества по взаимодействию с семьей</w:t>
            </w:r>
            <w:r w:rsidRPr="00C330E3">
              <w:rPr>
                <w:rFonts w:ascii="Times New Roman" w:hAnsi="Times New Roman"/>
              </w:rPr>
              <w:t>(</w:t>
            </w:r>
            <w:r w:rsidRPr="00C4044D">
              <w:rPr>
                <w:rFonts w:ascii="Times New Roman" w:hAnsi="Times New Roman"/>
                <w:color w:val="000000"/>
              </w:rPr>
              <w:t>участие семьи в образовательной деятельности, удовлетворённость семьи образовательными услугами, индивидуальная поддержка развития детей в семье)</w:t>
            </w:r>
          </w:p>
        </w:tc>
      </w:tr>
      <w:tr w:rsidR="004E6EEA" w:rsidRPr="00C330E3" w:rsidTr="003B39AE">
        <w:tc>
          <w:tcPr>
            <w:tcW w:w="6521" w:type="dxa"/>
          </w:tcPr>
          <w:p w:rsidR="004E6EEA" w:rsidRPr="00C4044D" w:rsidRDefault="004E6EEA" w:rsidP="003B39AE">
            <w:pPr>
              <w:widowControl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pacing w:val="32"/>
                <w:sz w:val="23"/>
                <w:szCs w:val="23"/>
              </w:rPr>
            </w:pPr>
            <w:r w:rsidRPr="00C4044D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3.1. Доля ДОО, вкоторыхорганизовановзаимодействиессемьей (обеспечение государственно-общественного характера управления в ДОО с привлечением родителей (законных представителей)),  от общего количества </w:t>
            </w:r>
            <w:r w:rsidRPr="00C4044D">
              <w:rPr>
                <w:rFonts w:ascii="Times New Roman" w:hAnsi="Times New Roman"/>
                <w:sz w:val="23"/>
                <w:szCs w:val="23"/>
              </w:rPr>
              <w:t xml:space="preserve">ДОО </w:t>
            </w:r>
          </w:p>
        </w:tc>
        <w:tc>
          <w:tcPr>
            <w:tcW w:w="3686" w:type="dxa"/>
          </w:tcPr>
          <w:p w:rsidR="004E6EEA" w:rsidRPr="00C4044D" w:rsidRDefault="004E6EEA" w:rsidP="003B39AE">
            <w:pPr>
              <w:widowControl w:val="0"/>
              <w:spacing w:after="0" w:line="240" w:lineRule="exact"/>
              <w:ind w:left="-108" w:firstLine="108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4044D">
              <w:rPr>
                <w:rFonts w:ascii="Times New Roman" w:hAnsi="Times New Roman"/>
                <w:color w:val="000000"/>
                <w:sz w:val="23"/>
                <w:szCs w:val="23"/>
              </w:rPr>
              <w:t>Разработка адресных программ повышения квалификации</w:t>
            </w:r>
          </w:p>
        </w:tc>
      </w:tr>
      <w:tr w:rsidR="004E6EEA" w:rsidRPr="00C330E3" w:rsidTr="003B39AE">
        <w:tc>
          <w:tcPr>
            <w:tcW w:w="6521" w:type="dxa"/>
          </w:tcPr>
          <w:p w:rsidR="004E6EEA" w:rsidRPr="003B39AE" w:rsidRDefault="004E6EEA" w:rsidP="003B39A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9AE">
              <w:rPr>
                <w:rFonts w:ascii="Times New Roman" w:hAnsi="Times New Roman"/>
                <w:color w:val="000000"/>
                <w:sz w:val="24"/>
                <w:szCs w:val="24"/>
              </w:rPr>
              <w:t>3.2. Доля родителей (законных пр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едставителей), удовлетворенных </w:t>
            </w:r>
            <w:r w:rsidRPr="003B3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образовательными  услугами в ДОО, от общего количества родителей </w:t>
            </w:r>
            <w:r w:rsidRPr="003B39AE">
              <w:rPr>
                <w:rFonts w:ascii="Times New Roman" w:hAnsi="Times New Roman"/>
                <w:sz w:val="24"/>
                <w:szCs w:val="24"/>
              </w:rPr>
              <w:t xml:space="preserve">ДОО </w:t>
            </w:r>
          </w:p>
        </w:tc>
        <w:tc>
          <w:tcPr>
            <w:tcW w:w="3686" w:type="dxa"/>
          </w:tcPr>
          <w:p w:rsidR="004E6EEA" w:rsidRDefault="004E6EEA" w:rsidP="003B39AE">
            <w:pPr>
              <w:autoSpaceDE w:val="0"/>
              <w:autoSpaceDN w:val="0"/>
              <w:adjustRightInd w:val="0"/>
              <w:spacing w:after="0" w:line="240" w:lineRule="exact"/>
              <w:ind w:left="-108" w:firstLine="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9AE">
              <w:rPr>
                <w:rFonts w:ascii="Times New Roman" w:hAnsi="Times New Roman"/>
                <w:color w:val="000000"/>
                <w:sz w:val="24"/>
                <w:szCs w:val="24"/>
              </w:rPr>
              <w:t>Оказаниеконсультативной, просветительской, профилактической  помощи родителям в рамках Единого консультационного центра Волгоградской области</w:t>
            </w:r>
          </w:p>
          <w:p w:rsidR="004E6EEA" w:rsidRDefault="004E6EEA" w:rsidP="003B39AE">
            <w:pPr>
              <w:autoSpaceDE w:val="0"/>
              <w:autoSpaceDN w:val="0"/>
              <w:adjustRightInd w:val="0"/>
              <w:spacing w:after="0" w:line="240" w:lineRule="exact"/>
              <w:ind w:left="-108" w:firstLine="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E6EEA" w:rsidRPr="003B39AE" w:rsidRDefault="004E6EEA" w:rsidP="003B39AE">
            <w:pPr>
              <w:autoSpaceDE w:val="0"/>
              <w:autoSpaceDN w:val="0"/>
              <w:adjustRightInd w:val="0"/>
              <w:spacing w:after="0" w:line="240" w:lineRule="exact"/>
              <w:ind w:left="-108" w:firstLine="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6EEA" w:rsidRPr="00C330E3" w:rsidTr="003B39AE">
        <w:tc>
          <w:tcPr>
            <w:tcW w:w="6521" w:type="dxa"/>
          </w:tcPr>
          <w:p w:rsidR="004E6EEA" w:rsidRPr="003B39AE" w:rsidRDefault="004E6EEA" w:rsidP="003B39A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3.3. Доля родителей (законных представителей), участвующих в социально значимых мероприятиях, от общего количества родителей </w:t>
            </w:r>
            <w:r w:rsidRPr="003B39AE">
              <w:rPr>
                <w:rFonts w:ascii="Times New Roman" w:hAnsi="Times New Roman"/>
                <w:sz w:val="24"/>
                <w:szCs w:val="24"/>
              </w:rPr>
              <w:t xml:space="preserve">ДОО </w:t>
            </w:r>
          </w:p>
        </w:tc>
        <w:tc>
          <w:tcPr>
            <w:tcW w:w="3686" w:type="dxa"/>
          </w:tcPr>
          <w:p w:rsidR="004E6EEA" w:rsidRPr="003B39AE" w:rsidRDefault="004E6EEA" w:rsidP="003B39AE">
            <w:pPr>
              <w:autoSpaceDE w:val="0"/>
              <w:autoSpaceDN w:val="0"/>
              <w:adjustRightInd w:val="0"/>
              <w:spacing w:after="0" w:line="240" w:lineRule="exact"/>
              <w:ind w:left="-108" w:firstLine="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9AE">
              <w:rPr>
                <w:rFonts w:ascii="Times New Roman" w:hAnsi="Times New Roman"/>
                <w:color w:val="000000"/>
                <w:sz w:val="24"/>
                <w:szCs w:val="24"/>
              </w:rPr>
              <w:t>Оказание консультативной, просветительской, профилактической  помощи родителям в рамках Единого консультационного центра Волгоградской области</w:t>
            </w:r>
          </w:p>
        </w:tc>
      </w:tr>
      <w:tr w:rsidR="004E6EEA" w:rsidRPr="00C330E3" w:rsidTr="003B39AE">
        <w:tc>
          <w:tcPr>
            <w:tcW w:w="6521" w:type="dxa"/>
          </w:tcPr>
          <w:p w:rsidR="004E6EEA" w:rsidRPr="003B39AE" w:rsidRDefault="004E6EEA" w:rsidP="003B39A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9AE">
              <w:rPr>
                <w:rFonts w:ascii="Times New Roman" w:hAnsi="Times New Roman"/>
                <w:color w:val="000000"/>
                <w:sz w:val="24"/>
                <w:szCs w:val="24"/>
              </w:rPr>
              <w:t>3.4. Доля ДОО, в которых организована работа консультационных центров\пунктов, от общего количества</w:t>
            </w:r>
            <w:r w:rsidRPr="003B39AE">
              <w:rPr>
                <w:rFonts w:ascii="Times New Roman" w:hAnsi="Times New Roman"/>
                <w:sz w:val="24"/>
                <w:szCs w:val="24"/>
              </w:rPr>
              <w:t xml:space="preserve">ДОО </w:t>
            </w:r>
          </w:p>
        </w:tc>
        <w:tc>
          <w:tcPr>
            <w:tcW w:w="3686" w:type="dxa"/>
          </w:tcPr>
          <w:p w:rsidR="004E6EEA" w:rsidRPr="003B39AE" w:rsidRDefault="004E6EEA" w:rsidP="003B39AE">
            <w:pPr>
              <w:autoSpaceDE w:val="0"/>
              <w:autoSpaceDN w:val="0"/>
              <w:adjustRightInd w:val="0"/>
              <w:spacing w:after="0" w:line="240" w:lineRule="exact"/>
              <w:ind w:left="-108" w:firstLine="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9AE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адресных программ повышения квалификации</w:t>
            </w:r>
          </w:p>
        </w:tc>
      </w:tr>
      <w:tr w:rsidR="004E6EEA" w:rsidRPr="00C330E3" w:rsidTr="003B39AE">
        <w:tc>
          <w:tcPr>
            <w:tcW w:w="10207" w:type="dxa"/>
            <w:gridSpan w:val="2"/>
          </w:tcPr>
          <w:p w:rsidR="004E6EEA" w:rsidRPr="00AF5ACD" w:rsidRDefault="004E6EEA" w:rsidP="003B39A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5AC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AF5AC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блок</w:t>
            </w:r>
          </w:p>
          <w:p w:rsidR="004E6EEA" w:rsidRPr="00AF5ACD" w:rsidRDefault="004E6EEA" w:rsidP="003B39AE">
            <w:pPr>
              <w:autoSpaceDE w:val="0"/>
              <w:autoSpaceDN w:val="0"/>
              <w:adjustRightInd w:val="0"/>
              <w:spacing w:after="0" w:line="240" w:lineRule="exact"/>
              <w:ind w:firstLine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5A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Показатели качества по обеспечению здоровья, безопасности и качеству услуг </w:t>
            </w:r>
            <w:r w:rsidRPr="00AF5AC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 присмотру и ухода</w:t>
            </w:r>
          </w:p>
        </w:tc>
      </w:tr>
      <w:tr w:rsidR="004E6EEA" w:rsidRPr="00C330E3" w:rsidTr="003B39AE">
        <w:tc>
          <w:tcPr>
            <w:tcW w:w="6521" w:type="dxa"/>
          </w:tcPr>
          <w:p w:rsidR="004E6EEA" w:rsidRPr="003B39AE" w:rsidRDefault="004E6EEA" w:rsidP="003B39A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4.1. Доля ДОО, в которых созданы санитарно-гигиенические условия, от общего количества ДОО </w:t>
            </w:r>
          </w:p>
        </w:tc>
        <w:tc>
          <w:tcPr>
            <w:tcW w:w="3686" w:type="dxa"/>
          </w:tcPr>
          <w:p w:rsidR="004E6EEA" w:rsidRPr="003B39AE" w:rsidRDefault="004E6EEA" w:rsidP="00787337">
            <w:pPr>
              <w:autoSpaceDE w:val="0"/>
              <w:autoSpaceDN w:val="0"/>
              <w:adjustRightInd w:val="0"/>
              <w:spacing w:after="0" w:line="240" w:lineRule="exact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Принятие мер, направленных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B3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усиление контроля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B39AE">
              <w:rPr>
                <w:rFonts w:ascii="Times New Roman" w:hAnsi="Times New Roman"/>
                <w:color w:val="000000"/>
                <w:sz w:val="24"/>
                <w:szCs w:val="24"/>
              </w:rPr>
              <w:t>за соблюдением санитарно-гигиенических условий в ДОО</w:t>
            </w:r>
          </w:p>
        </w:tc>
      </w:tr>
      <w:tr w:rsidR="004E6EEA" w:rsidRPr="00C330E3" w:rsidTr="003B39AE">
        <w:trPr>
          <w:trHeight w:val="856"/>
        </w:trPr>
        <w:tc>
          <w:tcPr>
            <w:tcW w:w="6521" w:type="dxa"/>
          </w:tcPr>
          <w:p w:rsidR="004E6EEA" w:rsidRPr="003B39AE" w:rsidRDefault="004E6EEA" w:rsidP="003B39A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4.2. Доля ДОО, в которых проводятся мероприятия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B39AE">
              <w:rPr>
                <w:rFonts w:ascii="Times New Roman" w:hAnsi="Times New Roman"/>
                <w:color w:val="000000"/>
                <w:sz w:val="24"/>
                <w:szCs w:val="24"/>
              </w:rPr>
              <w:t>по сохранениюиукреплениюздоро</w:t>
            </w:r>
            <w:r w:rsidRPr="003B39A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 w:rsidRPr="003B3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ья, от общего количества </w:t>
            </w:r>
            <w:r w:rsidRPr="003B39AE">
              <w:rPr>
                <w:rFonts w:ascii="Times New Roman" w:hAnsi="Times New Roman"/>
                <w:sz w:val="24"/>
                <w:szCs w:val="24"/>
              </w:rPr>
              <w:t xml:space="preserve">ДОО </w:t>
            </w:r>
          </w:p>
        </w:tc>
        <w:tc>
          <w:tcPr>
            <w:tcW w:w="3686" w:type="dxa"/>
          </w:tcPr>
          <w:p w:rsidR="004E6EEA" w:rsidRPr="003B39AE" w:rsidRDefault="004E6EEA" w:rsidP="00787337">
            <w:pPr>
              <w:autoSpaceDE w:val="0"/>
              <w:autoSpaceDN w:val="0"/>
              <w:adjustRightInd w:val="0"/>
              <w:spacing w:after="0" w:line="240" w:lineRule="exact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мероприятий, направленных на сохранение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B39AE">
              <w:rPr>
                <w:rFonts w:ascii="Times New Roman" w:hAnsi="Times New Roman"/>
                <w:color w:val="000000"/>
                <w:sz w:val="24"/>
                <w:szCs w:val="24"/>
              </w:rPr>
              <w:t>и укреплению здоровья детей дошкольного возраста</w:t>
            </w:r>
          </w:p>
        </w:tc>
      </w:tr>
      <w:tr w:rsidR="004E6EEA" w:rsidRPr="00C330E3" w:rsidTr="003B39AE">
        <w:tc>
          <w:tcPr>
            <w:tcW w:w="6521" w:type="dxa"/>
          </w:tcPr>
          <w:p w:rsidR="004E6EEA" w:rsidRPr="003B39AE" w:rsidRDefault="004E6EEA" w:rsidP="003B39A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9AE">
              <w:rPr>
                <w:rFonts w:ascii="Times New Roman" w:hAnsi="Times New Roman"/>
                <w:color w:val="000000"/>
                <w:sz w:val="24"/>
                <w:szCs w:val="24"/>
              </w:rPr>
              <w:t>4.3. Доля ДОО, в которых организованпроцесспитания  в соответствии</w:t>
            </w:r>
            <w:r w:rsidRPr="003B39A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 w:rsidRPr="003B3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установленнымитребованиями,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B3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общего количества </w:t>
            </w:r>
            <w:r w:rsidRPr="003B39AE">
              <w:rPr>
                <w:rFonts w:ascii="Times New Roman" w:hAnsi="Times New Roman"/>
                <w:sz w:val="24"/>
                <w:szCs w:val="24"/>
              </w:rPr>
              <w:t xml:space="preserve">ДОО </w:t>
            </w:r>
          </w:p>
        </w:tc>
        <w:tc>
          <w:tcPr>
            <w:tcW w:w="3686" w:type="dxa"/>
          </w:tcPr>
          <w:p w:rsidR="004E6EEA" w:rsidRPr="00787337" w:rsidRDefault="004E6EEA" w:rsidP="00787337">
            <w:pPr>
              <w:autoSpaceDE w:val="0"/>
              <w:autoSpaceDN w:val="0"/>
              <w:adjustRightInd w:val="0"/>
              <w:spacing w:after="0" w:line="240" w:lineRule="exact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3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Принятие мер, направленных </w:t>
            </w:r>
            <w:r w:rsidRPr="0078733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на усиление контроля </w:t>
            </w:r>
            <w:r w:rsidRPr="0078733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за организацией процесса питания в ДОО</w:t>
            </w:r>
          </w:p>
        </w:tc>
      </w:tr>
      <w:tr w:rsidR="004E6EEA" w:rsidRPr="00C330E3" w:rsidTr="003B39AE">
        <w:tc>
          <w:tcPr>
            <w:tcW w:w="6521" w:type="dxa"/>
          </w:tcPr>
          <w:p w:rsidR="004E6EEA" w:rsidRPr="003B39AE" w:rsidRDefault="004E6EEA" w:rsidP="003B39A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9AE">
              <w:rPr>
                <w:rFonts w:ascii="Times New Roman" w:hAnsi="Times New Roman"/>
                <w:color w:val="000000"/>
                <w:sz w:val="24"/>
                <w:szCs w:val="24"/>
              </w:rPr>
              <w:t>4.4. Доля ДОО, в которых организованомедицинское обслуживание в соответствии с действующим законодательством в сфере образования и здравоохранения, от общего количества ДОО</w:t>
            </w:r>
          </w:p>
        </w:tc>
        <w:tc>
          <w:tcPr>
            <w:tcW w:w="3686" w:type="dxa"/>
          </w:tcPr>
          <w:p w:rsidR="004E6EEA" w:rsidRPr="003B39AE" w:rsidRDefault="004E6EEA" w:rsidP="00787337">
            <w:pPr>
              <w:autoSpaceDE w:val="0"/>
              <w:autoSpaceDN w:val="0"/>
              <w:adjustRightInd w:val="0"/>
              <w:spacing w:after="0" w:line="240" w:lineRule="exact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Круглый стол совместно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B39AE">
              <w:rPr>
                <w:rFonts w:ascii="Times New Roman" w:hAnsi="Times New Roman"/>
                <w:color w:val="000000"/>
                <w:sz w:val="24"/>
                <w:szCs w:val="24"/>
              </w:rPr>
              <w:t>с представителями организаций здравоохранения по вопросу организации медицинского обслуживания в ДОО</w:t>
            </w:r>
          </w:p>
        </w:tc>
      </w:tr>
      <w:tr w:rsidR="004E6EEA" w:rsidRPr="00C330E3" w:rsidTr="003B39AE">
        <w:tc>
          <w:tcPr>
            <w:tcW w:w="6521" w:type="dxa"/>
          </w:tcPr>
          <w:p w:rsidR="004E6EEA" w:rsidRPr="003B39AE" w:rsidRDefault="004E6EEA" w:rsidP="003B39A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9AE">
              <w:rPr>
                <w:rFonts w:ascii="Times New Roman" w:hAnsi="Times New Roman"/>
                <w:color w:val="000000"/>
                <w:sz w:val="24"/>
                <w:szCs w:val="24"/>
              </w:rPr>
              <w:t>4.5. Доля ДОО, в которых обеспеченабезопасность</w:t>
            </w:r>
            <w:r w:rsidRPr="003B39A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 w:rsidRPr="003B39AE">
              <w:rPr>
                <w:rFonts w:ascii="Times New Roman" w:hAnsi="Times New Roman"/>
                <w:color w:val="000000"/>
                <w:sz w:val="24"/>
                <w:szCs w:val="24"/>
              </w:rPr>
              <w:t>нутреннегопомещенияДОО(группового и вне группового), от общего количества ДОО</w:t>
            </w:r>
          </w:p>
        </w:tc>
        <w:tc>
          <w:tcPr>
            <w:tcW w:w="3686" w:type="dxa"/>
          </w:tcPr>
          <w:p w:rsidR="004E6EEA" w:rsidRPr="003B39AE" w:rsidRDefault="004E6EEA" w:rsidP="00787337">
            <w:pPr>
              <w:autoSpaceDE w:val="0"/>
              <w:autoSpaceDN w:val="0"/>
              <w:adjustRightInd w:val="0"/>
              <w:spacing w:after="0" w:line="240" w:lineRule="exact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9AE">
              <w:rPr>
                <w:rFonts w:ascii="Times New Roman" w:hAnsi="Times New Roman"/>
                <w:color w:val="000000"/>
                <w:sz w:val="24"/>
                <w:szCs w:val="24"/>
              </w:rPr>
              <w:t>Контроль за соблюдением требований СанПиН, правилам пожарной безопасности и др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угим</w:t>
            </w:r>
            <w:r w:rsidRPr="003B3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правилам безопасности</w:t>
            </w:r>
          </w:p>
        </w:tc>
      </w:tr>
      <w:tr w:rsidR="004E6EEA" w:rsidRPr="00C330E3" w:rsidTr="003B39AE">
        <w:tc>
          <w:tcPr>
            <w:tcW w:w="6521" w:type="dxa"/>
          </w:tcPr>
          <w:p w:rsidR="004E6EEA" w:rsidRPr="003B39AE" w:rsidRDefault="004E6EEA" w:rsidP="003B39A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4.6.Доля ДОО, в которых обеспеченабезопасностьтерриторииДООдляпрогулокнасвежем воздухе,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B3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общего количества </w:t>
            </w:r>
            <w:r w:rsidRPr="003B39AE">
              <w:rPr>
                <w:rFonts w:ascii="Times New Roman" w:hAnsi="Times New Roman"/>
                <w:sz w:val="24"/>
                <w:szCs w:val="24"/>
              </w:rPr>
              <w:t xml:space="preserve">ДОО </w:t>
            </w:r>
          </w:p>
        </w:tc>
        <w:tc>
          <w:tcPr>
            <w:tcW w:w="3686" w:type="dxa"/>
          </w:tcPr>
          <w:p w:rsidR="004E6EEA" w:rsidRPr="003B39AE" w:rsidRDefault="004E6EEA" w:rsidP="00787337">
            <w:pPr>
              <w:autoSpaceDE w:val="0"/>
              <w:autoSpaceDN w:val="0"/>
              <w:adjustRightInd w:val="0"/>
              <w:spacing w:after="0" w:line="240" w:lineRule="exact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инструктажей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B39AE">
              <w:rPr>
                <w:rFonts w:ascii="Times New Roman" w:hAnsi="Times New Roman"/>
                <w:color w:val="000000"/>
                <w:sz w:val="24"/>
                <w:szCs w:val="24"/>
              </w:rPr>
              <w:t>по организации безопасности территории ДООдля прогулок детей на свежем воздухе</w:t>
            </w:r>
          </w:p>
        </w:tc>
      </w:tr>
    </w:tbl>
    <w:p w:rsidR="004E6EEA" w:rsidRDefault="004E6EEA" w:rsidP="0061605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E6EEA" w:rsidRDefault="004E6EEA" w:rsidP="0061605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Анализ результатов мониторинга</w:t>
      </w:r>
    </w:p>
    <w:p w:rsidR="004E6EEA" w:rsidRDefault="004E6EEA" w:rsidP="00BA7496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E6EEA" w:rsidRPr="0074202F" w:rsidRDefault="004E6EEA" w:rsidP="00F551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14666">
        <w:rPr>
          <w:rFonts w:ascii="Times New Roman" w:hAnsi="Times New Roman"/>
          <w:sz w:val="28"/>
          <w:szCs w:val="28"/>
        </w:rPr>
        <w:t xml:space="preserve">Комплексный анализ результатов мониторинга </w:t>
      </w:r>
      <w:r>
        <w:rPr>
          <w:rFonts w:ascii="Times New Roman" w:hAnsi="Times New Roman"/>
          <w:sz w:val="28"/>
          <w:szCs w:val="28"/>
        </w:rPr>
        <w:t xml:space="preserve">качества дошкольного </w:t>
      </w:r>
      <w:r w:rsidRPr="0074202F">
        <w:rPr>
          <w:rFonts w:ascii="Times New Roman" w:hAnsi="Times New Roman"/>
          <w:sz w:val="28"/>
          <w:szCs w:val="28"/>
        </w:rPr>
        <w:t xml:space="preserve">образования осуществляется ежегодно на основании данных, полученных </w:t>
      </w:r>
      <w:r>
        <w:rPr>
          <w:rFonts w:ascii="Times New Roman" w:hAnsi="Times New Roman"/>
          <w:sz w:val="28"/>
          <w:szCs w:val="28"/>
        </w:rPr>
        <w:br/>
      </w:r>
      <w:r w:rsidRPr="0074202F">
        <w:rPr>
          <w:rFonts w:ascii="Times New Roman" w:hAnsi="Times New Roman"/>
          <w:sz w:val="28"/>
          <w:szCs w:val="28"/>
        </w:rPr>
        <w:t>в результате проведения мероприятий по мониторингу качества дошкольного образования, и используется для разработки адресных рекомендаций, мероприятий и принятия управленческих решений.</w:t>
      </w:r>
    </w:p>
    <w:p w:rsidR="004E6EEA" w:rsidRPr="0074202F" w:rsidRDefault="004E6EEA" w:rsidP="005146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4202F">
        <w:rPr>
          <w:rFonts w:ascii="Times New Roman" w:hAnsi="Times New Roman"/>
          <w:sz w:val="28"/>
          <w:szCs w:val="28"/>
          <w:lang w:eastAsia="en-US"/>
        </w:rPr>
        <w:t xml:space="preserve">В результате анализа данных </w:t>
      </w:r>
      <w:r w:rsidRPr="0074202F">
        <w:rPr>
          <w:rFonts w:ascii="Times New Roman" w:hAnsi="Times New Roman"/>
          <w:sz w:val="28"/>
          <w:szCs w:val="28"/>
        </w:rPr>
        <w:t>мо</w:t>
      </w:r>
      <w:r>
        <w:rPr>
          <w:rFonts w:ascii="Times New Roman" w:hAnsi="Times New Roman"/>
          <w:sz w:val="28"/>
          <w:szCs w:val="28"/>
        </w:rPr>
        <w:t xml:space="preserve">ниторинга качества дошкольного </w:t>
      </w:r>
      <w:r w:rsidRPr="0074202F">
        <w:rPr>
          <w:rFonts w:ascii="Times New Roman" w:hAnsi="Times New Roman"/>
          <w:sz w:val="28"/>
          <w:szCs w:val="28"/>
        </w:rPr>
        <w:t>образования</w:t>
      </w:r>
      <w:r w:rsidRPr="0074202F">
        <w:rPr>
          <w:rFonts w:ascii="Times New Roman" w:hAnsi="Times New Roman"/>
          <w:sz w:val="28"/>
          <w:szCs w:val="28"/>
          <w:lang w:eastAsia="en-US"/>
        </w:rPr>
        <w:t>учитываются следующие направления:</w:t>
      </w:r>
    </w:p>
    <w:p w:rsidR="004E6EEA" w:rsidRPr="00E80EF5" w:rsidRDefault="004E6EEA" w:rsidP="005146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E80EF5">
        <w:rPr>
          <w:rFonts w:ascii="Times New Roman" w:hAnsi="Times New Roman"/>
          <w:sz w:val="28"/>
          <w:szCs w:val="28"/>
          <w:lang w:eastAsia="en-US"/>
        </w:rPr>
        <w:t xml:space="preserve">1) анализ качества образовательной программы дошкольного образования, </w:t>
      </w:r>
      <w:r>
        <w:rPr>
          <w:rFonts w:ascii="Times New Roman" w:hAnsi="Times New Roman"/>
          <w:sz w:val="28"/>
          <w:szCs w:val="28"/>
          <w:lang w:eastAsia="en-US"/>
        </w:rPr>
        <w:br/>
      </w:r>
      <w:r w:rsidRPr="00E80EF5">
        <w:rPr>
          <w:rFonts w:ascii="Times New Roman" w:hAnsi="Times New Roman"/>
          <w:sz w:val="28"/>
          <w:szCs w:val="28"/>
        </w:rPr>
        <w:t xml:space="preserve">в том числе адаптированной образовательной программы, </w:t>
      </w:r>
      <w:r w:rsidRPr="00E80EF5">
        <w:rPr>
          <w:rFonts w:ascii="Times New Roman" w:hAnsi="Times New Roman"/>
          <w:sz w:val="28"/>
          <w:szCs w:val="28"/>
          <w:lang w:eastAsia="en-US"/>
        </w:rPr>
        <w:t>определяющей качество дошкольного образования в ДОО;</w:t>
      </w:r>
    </w:p>
    <w:p w:rsidR="004E6EEA" w:rsidRPr="00514666" w:rsidRDefault="004E6EEA" w:rsidP="005146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</w:t>
      </w:r>
      <w:r w:rsidRPr="00514666">
        <w:rPr>
          <w:rFonts w:ascii="Times New Roman" w:hAnsi="Times New Roman"/>
          <w:sz w:val="28"/>
          <w:szCs w:val="28"/>
          <w:lang w:eastAsia="en-US"/>
        </w:rPr>
        <w:t xml:space="preserve">) анализ </w:t>
      </w:r>
      <w:r>
        <w:rPr>
          <w:rFonts w:ascii="Times New Roman" w:hAnsi="Times New Roman"/>
          <w:sz w:val="28"/>
          <w:szCs w:val="28"/>
          <w:lang w:eastAsia="en-US"/>
        </w:rPr>
        <w:t xml:space="preserve">качества </w:t>
      </w:r>
      <w:r w:rsidRPr="00514666">
        <w:rPr>
          <w:rFonts w:ascii="Times New Roman" w:hAnsi="Times New Roman"/>
          <w:sz w:val="28"/>
          <w:szCs w:val="28"/>
          <w:lang w:eastAsia="en-US"/>
        </w:rPr>
        <w:t xml:space="preserve">образовательных условий, которые созданы в ДОО </w:t>
      </w:r>
      <w:r>
        <w:rPr>
          <w:rFonts w:ascii="Times New Roman" w:hAnsi="Times New Roman"/>
          <w:sz w:val="28"/>
          <w:szCs w:val="28"/>
          <w:lang w:eastAsia="en-US"/>
        </w:rPr>
        <w:br/>
      </w:r>
      <w:r w:rsidRPr="00514666">
        <w:rPr>
          <w:rFonts w:ascii="Times New Roman" w:hAnsi="Times New Roman"/>
          <w:sz w:val="28"/>
          <w:szCs w:val="28"/>
          <w:lang w:eastAsia="en-US"/>
        </w:rPr>
        <w:t>для обеспечения требований к качеству дошкольного образования в ДОО;</w:t>
      </w:r>
    </w:p>
    <w:p w:rsidR="004E6EEA" w:rsidRPr="00514666" w:rsidRDefault="004E6EEA" w:rsidP="005146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3</w:t>
      </w:r>
      <w:r w:rsidRPr="00514666">
        <w:rPr>
          <w:rFonts w:ascii="Times New Roman" w:hAnsi="Times New Roman"/>
          <w:sz w:val="28"/>
          <w:szCs w:val="28"/>
          <w:lang w:eastAsia="en-US"/>
        </w:rPr>
        <w:t xml:space="preserve">) анализ качества </w:t>
      </w:r>
      <w:r>
        <w:rPr>
          <w:rFonts w:ascii="Times New Roman" w:hAnsi="Times New Roman"/>
          <w:sz w:val="28"/>
          <w:szCs w:val="28"/>
          <w:lang w:eastAsia="en-US"/>
        </w:rPr>
        <w:t xml:space="preserve">мероприятий по </w:t>
      </w:r>
      <w:r w:rsidRPr="00514666">
        <w:rPr>
          <w:rFonts w:ascii="Times New Roman" w:hAnsi="Times New Roman"/>
          <w:sz w:val="28"/>
          <w:szCs w:val="28"/>
          <w:lang w:eastAsia="en-US"/>
        </w:rPr>
        <w:t>взаимодействи</w:t>
      </w:r>
      <w:r>
        <w:rPr>
          <w:rFonts w:ascii="Times New Roman" w:hAnsi="Times New Roman"/>
          <w:sz w:val="28"/>
          <w:szCs w:val="28"/>
          <w:lang w:eastAsia="en-US"/>
        </w:rPr>
        <w:t>ю</w:t>
      </w:r>
      <w:r w:rsidRPr="00113F00">
        <w:rPr>
          <w:rFonts w:ascii="Times New Roman" w:hAnsi="Times New Roman"/>
          <w:sz w:val="28"/>
          <w:szCs w:val="28"/>
          <w:lang w:eastAsia="en-US"/>
        </w:rPr>
        <w:t>с семьей</w:t>
      </w:r>
      <w:r w:rsidRPr="00514666">
        <w:rPr>
          <w:rFonts w:ascii="Times New Roman" w:hAnsi="Times New Roman"/>
          <w:sz w:val="28"/>
          <w:szCs w:val="28"/>
          <w:lang w:eastAsia="en-US"/>
        </w:rPr>
        <w:t>;</w:t>
      </w:r>
    </w:p>
    <w:p w:rsidR="004E6EEA" w:rsidRDefault="004E6EEA" w:rsidP="002F03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4</w:t>
      </w:r>
      <w:r w:rsidRPr="00514666">
        <w:rPr>
          <w:rFonts w:ascii="Times New Roman" w:hAnsi="Times New Roman"/>
          <w:sz w:val="28"/>
          <w:szCs w:val="28"/>
          <w:lang w:eastAsia="en-US"/>
        </w:rPr>
        <w:t>) анализ качества</w:t>
      </w:r>
      <w:r>
        <w:rPr>
          <w:rFonts w:ascii="Times New Roman" w:hAnsi="Times New Roman"/>
          <w:sz w:val="28"/>
          <w:szCs w:val="28"/>
          <w:lang w:eastAsia="en-US"/>
        </w:rPr>
        <w:t>мероприятий по</w:t>
      </w:r>
      <w:r w:rsidRPr="00F55190">
        <w:rPr>
          <w:rFonts w:ascii="Times New Roman" w:hAnsi="Times New Roman"/>
          <w:sz w:val="28"/>
          <w:szCs w:val="28"/>
        </w:rPr>
        <w:t>обеспечени</w:t>
      </w:r>
      <w:r>
        <w:rPr>
          <w:rFonts w:ascii="Times New Roman" w:hAnsi="Times New Roman"/>
          <w:sz w:val="28"/>
          <w:szCs w:val="28"/>
        </w:rPr>
        <w:t>ю</w:t>
      </w:r>
      <w:r w:rsidRPr="00F55190">
        <w:rPr>
          <w:rFonts w:ascii="Times New Roman" w:hAnsi="Times New Roman"/>
          <w:sz w:val="28"/>
          <w:szCs w:val="28"/>
        </w:rPr>
        <w:t xml:space="preserve"> здоровья, безопасности </w:t>
      </w:r>
      <w:r>
        <w:rPr>
          <w:rFonts w:ascii="Times New Roman" w:hAnsi="Times New Roman"/>
          <w:sz w:val="28"/>
          <w:szCs w:val="28"/>
        </w:rPr>
        <w:br/>
      </w:r>
      <w:r w:rsidRPr="00F55190">
        <w:rPr>
          <w:rFonts w:ascii="Times New Roman" w:hAnsi="Times New Roman"/>
          <w:sz w:val="28"/>
          <w:szCs w:val="28"/>
        </w:rPr>
        <w:t>и каче</w:t>
      </w:r>
      <w:r>
        <w:rPr>
          <w:rFonts w:ascii="Times New Roman" w:hAnsi="Times New Roman"/>
          <w:sz w:val="28"/>
          <w:szCs w:val="28"/>
        </w:rPr>
        <w:t>ства услуг по присмотру и уходу</w:t>
      </w:r>
      <w:r w:rsidRPr="00F55190">
        <w:rPr>
          <w:rFonts w:ascii="Times New Roman" w:hAnsi="Times New Roman"/>
          <w:sz w:val="28"/>
          <w:szCs w:val="28"/>
        </w:rPr>
        <w:t>.</w:t>
      </w:r>
    </w:p>
    <w:p w:rsidR="004E6EEA" w:rsidRDefault="004E6EEA" w:rsidP="00A94A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6EEA" w:rsidRDefault="004E6EEA" w:rsidP="0061605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707DF0">
        <w:rPr>
          <w:rFonts w:ascii="Times New Roman" w:hAnsi="Times New Roman"/>
          <w:sz w:val="28"/>
          <w:szCs w:val="28"/>
        </w:rPr>
        <w:t>Адресные рекомендации по результатам анализа</w:t>
      </w:r>
    </w:p>
    <w:p w:rsidR="004E6EEA" w:rsidRDefault="004E6EEA" w:rsidP="00665EE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E6EEA" w:rsidRPr="00113F00" w:rsidRDefault="004E6EEA" w:rsidP="00113F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13F00">
        <w:rPr>
          <w:rFonts w:ascii="Times New Roman" w:hAnsi="Times New Roman"/>
          <w:sz w:val="28"/>
          <w:szCs w:val="28"/>
        </w:rPr>
        <w:t xml:space="preserve">о результатам проведенного </w:t>
      </w:r>
      <w:r>
        <w:rPr>
          <w:rFonts w:ascii="Times New Roman" w:hAnsi="Times New Roman"/>
          <w:sz w:val="28"/>
          <w:szCs w:val="28"/>
        </w:rPr>
        <w:t>к</w:t>
      </w:r>
      <w:r w:rsidRPr="00514666">
        <w:rPr>
          <w:rFonts w:ascii="Times New Roman" w:hAnsi="Times New Roman"/>
          <w:sz w:val="28"/>
          <w:szCs w:val="28"/>
        </w:rPr>
        <w:t>омплексн</w:t>
      </w:r>
      <w:r>
        <w:rPr>
          <w:rFonts w:ascii="Times New Roman" w:hAnsi="Times New Roman"/>
          <w:sz w:val="28"/>
          <w:szCs w:val="28"/>
        </w:rPr>
        <w:t>ого</w:t>
      </w:r>
      <w:r w:rsidRPr="00514666">
        <w:rPr>
          <w:rFonts w:ascii="Times New Roman" w:hAnsi="Times New Roman"/>
          <w:sz w:val="28"/>
          <w:szCs w:val="28"/>
        </w:rPr>
        <w:t xml:space="preserve"> анализ</w:t>
      </w:r>
      <w:r>
        <w:rPr>
          <w:rFonts w:ascii="Times New Roman" w:hAnsi="Times New Roman"/>
          <w:sz w:val="28"/>
          <w:szCs w:val="28"/>
        </w:rPr>
        <w:t>а</w:t>
      </w:r>
      <w:r w:rsidRPr="00514666">
        <w:rPr>
          <w:rFonts w:ascii="Times New Roman" w:hAnsi="Times New Roman"/>
          <w:sz w:val="28"/>
          <w:szCs w:val="28"/>
        </w:rPr>
        <w:t xml:space="preserve"> результатов мониторинга </w:t>
      </w:r>
      <w:r>
        <w:rPr>
          <w:rFonts w:ascii="Times New Roman" w:hAnsi="Times New Roman"/>
          <w:sz w:val="28"/>
          <w:szCs w:val="28"/>
        </w:rPr>
        <w:t>качества дошкольного</w:t>
      </w:r>
      <w:r w:rsidRPr="00514666">
        <w:rPr>
          <w:rFonts w:ascii="Times New Roman" w:hAnsi="Times New Roman"/>
          <w:sz w:val="28"/>
          <w:szCs w:val="28"/>
        </w:rPr>
        <w:t xml:space="preserve"> образования </w:t>
      </w:r>
      <w:r>
        <w:rPr>
          <w:rFonts w:ascii="Times New Roman" w:hAnsi="Times New Roman"/>
          <w:sz w:val="28"/>
          <w:szCs w:val="28"/>
        </w:rPr>
        <w:t>Волгоградской области разрабатываютсярекомендации, которые адресованы</w:t>
      </w:r>
      <w:r w:rsidRPr="00113F00">
        <w:rPr>
          <w:rFonts w:ascii="Times New Roman" w:hAnsi="Times New Roman"/>
          <w:sz w:val="28"/>
          <w:szCs w:val="28"/>
        </w:rPr>
        <w:t>:</w:t>
      </w:r>
    </w:p>
    <w:p w:rsidR="004E6EEA" w:rsidRDefault="004E6EEA" w:rsidP="0045706A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3F00">
        <w:rPr>
          <w:rFonts w:ascii="Times New Roman" w:hAnsi="Times New Roman"/>
          <w:sz w:val="28"/>
          <w:szCs w:val="28"/>
        </w:rPr>
        <w:t xml:space="preserve">органам местного управления </w:t>
      </w:r>
      <w:r>
        <w:rPr>
          <w:rFonts w:ascii="Times New Roman" w:hAnsi="Times New Roman"/>
          <w:sz w:val="28"/>
          <w:szCs w:val="28"/>
        </w:rPr>
        <w:t>в сфере образования</w:t>
      </w:r>
      <w:r w:rsidRPr="00113F00">
        <w:rPr>
          <w:rFonts w:ascii="Times New Roman" w:hAnsi="Times New Roman"/>
          <w:sz w:val="28"/>
          <w:szCs w:val="28"/>
        </w:rPr>
        <w:t>;</w:t>
      </w:r>
    </w:p>
    <w:p w:rsidR="004E6EEA" w:rsidRPr="00113F00" w:rsidRDefault="004E6EEA" w:rsidP="0045706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A5DB5">
        <w:rPr>
          <w:rFonts w:ascii="Times New Roman" w:hAnsi="Times New Roman"/>
          <w:sz w:val="28"/>
          <w:szCs w:val="28"/>
        </w:rPr>
        <w:t xml:space="preserve">руководителям </w:t>
      </w:r>
      <w:r>
        <w:rPr>
          <w:rFonts w:ascii="Times New Roman" w:hAnsi="Times New Roman"/>
          <w:sz w:val="28"/>
          <w:szCs w:val="28"/>
        </w:rPr>
        <w:t>ДОО</w:t>
      </w:r>
      <w:r w:rsidRPr="005A5DB5">
        <w:rPr>
          <w:rFonts w:ascii="Times New Roman" w:hAnsi="Times New Roman"/>
          <w:sz w:val="28"/>
          <w:szCs w:val="28"/>
        </w:rPr>
        <w:t>;</w:t>
      </w:r>
    </w:p>
    <w:p w:rsidR="004E6EEA" w:rsidRDefault="004E6EEA" w:rsidP="0045706A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организациям дополнительного профессионального образования</w:t>
      </w:r>
      <w:r w:rsidRPr="00113F00">
        <w:rPr>
          <w:rFonts w:ascii="Times New Roman" w:hAnsi="Times New Roman"/>
          <w:sz w:val="28"/>
          <w:szCs w:val="28"/>
        </w:rPr>
        <w:t>.</w:t>
      </w:r>
    </w:p>
    <w:p w:rsidR="004E6EEA" w:rsidRPr="00F40929" w:rsidRDefault="004E6EEA" w:rsidP="00113F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0929">
        <w:rPr>
          <w:rFonts w:ascii="Times New Roman" w:hAnsi="Times New Roman"/>
          <w:sz w:val="28"/>
          <w:szCs w:val="28"/>
        </w:rPr>
        <w:t>Адресные рекомендации направлены напредоставлени</w:t>
      </w:r>
      <w:r>
        <w:rPr>
          <w:rFonts w:ascii="Times New Roman" w:hAnsi="Times New Roman"/>
          <w:sz w:val="28"/>
          <w:szCs w:val="28"/>
        </w:rPr>
        <w:t>е</w:t>
      </w:r>
      <w:r w:rsidRPr="00F40929">
        <w:rPr>
          <w:rFonts w:ascii="Times New Roman" w:hAnsi="Times New Roman"/>
          <w:sz w:val="28"/>
          <w:szCs w:val="28"/>
        </w:rPr>
        <w:t xml:space="preserve"> информации </w:t>
      </w:r>
      <w:r>
        <w:rPr>
          <w:rFonts w:ascii="Times New Roman" w:hAnsi="Times New Roman"/>
          <w:sz w:val="28"/>
          <w:szCs w:val="28"/>
        </w:rPr>
        <w:br/>
      </w:r>
      <w:r w:rsidRPr="00F40929">
        <w:rPr>
          <w:rFonts w:ascii="Times New Roman" w:hAnsi="Times New Roman"/>
          <w:sz w:val="28"/>
          <w:szCs w:val="28"/>
        </w:rPr>
        <w:t>о л</w:t>
      </w:r>
      <w:r w:rsidRPr="00F40929">
        <w:rPr>
          <w:rFonts w:ascii="Times New Roman" w:hAnsi="Times New Roman"/>
          <w:sz w:val="28"/>
          <w:szCs w:val="28"/>
          <w:lang w:eastAsia="en-US"/>
        </w:rPr>
        <w:t>учших практиках региональной системы дошкольного образования широкому кругу заинтересованных лиц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4E6EEA" w:rsidRDefault="004E6EEA" w:rsidP="00BA7496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E6EEA" w:rsidRDefault="004E6EEA" w:rsidP="0061605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707DF0">
        <w:rPr>
          <w:rFonts w:ascii="Times New Roman" w:hAnsi="Times New Roman"/>
          <w:sz w:val="28"/>
          <w:szCs w:val="28"/>
        </w:rPr>
        <w:t>Меры, мероприятия</w:t>
      </w:r>
    </w:p>
    <w:p w:rsidR="004E6EEA" w:rsidRDefault="004E6EEA" w:rsidP="00BA7496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E6EEA" w:rsidRPr="00F40929" w:rsidRDefault="004E6EEA" w:rsidP="00F409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0929">
        <w:rPr>
          <w:rFonts w:ascii="Times New Roman" w:hAnsi="Times New Roman"/>
          <w:sz w:val="28"/>
          <w:szCs w:val="28"/>
          <w:lang w:eastAsia="en-US"/>
        </w:rPr>
        <w:t>Результаты мониторинга качества дошкольного образования являются основой для принятия мер и разработки мероприятий, направленных на:</w:t>
      </w:r>
    </w:p>
    <w:p w:rsidR="004E6EEA" w:rsidRDefault="004E6EEA" w:rsidP="00AF5A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F40929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повышение качества образовательных программ дошкольного образования; </w:t>
      </w:r>
    </w:p>
    <w:p w:rsidR="004E6EEA" w:rsidRDefault="004E6EEA" w:rsidP="00AF5A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профессиональное развитие педагогических работников дошкольного образования;</w:t>
      </w:r>
    </w:p>
    <w:p w:rsidR="004E6EEA" w:rsidRPr="00F40929" w:rsidRDefault="004E6EEA" w:rsidP="00AF5A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F40929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повышение качества образовательных условий в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ДОО</w:t>
      </w:r>
      <w:r w:rsidRPr="00F40929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(кадровые условия, развивающая предметно-пространственная среда, психолого-педагогические условия);</w:t>
      </w:r>
    </w:p>
    <w:p w:rsidR="004E6EEA" w:rsidRPr="00F40929" w:rsidRDefault="004E6EEA" w:rsidP="00AF5A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повышение качества дошкольного образования для детей с ОВЗ</w:t>
      </w:r>
      <w:r w:rsidRPr="00F40929">
        <w:rPr>
          <w:rFonts w:ascii="Times New Roman" w:hAnsi="Times New Roman"/>
          <w:color w:val="000000"/>
          <w:sz w:val="28"/>
          <w:szCs w:val="28"/>
          <w:lang w:eastAsia="en-US"/>
        </w:rPr>
        <w:t>;</w:t>
      </w:r>
    </w:p>
    <w:p w:rsidR="004E6EEA" w:rsidRDefault="004E6EEA" w:rsidP="00AF5A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на развитие механизмов управления качеством дошкольного образования.</w:t>
      </w:r>
    </w:p>
    <w:p w:rsidR="004E6EEA" w:rsidRDefault="004E6EEA" w:rsidP="00AF5A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tbl>
      <w:tblPr>
        <w:tblW w:w="103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3451"/>
        <w:gridCol w:w="1559"/>
        <w:gridCol w:w="1985"/>
        <w:gridCol w:w="2693"/>
      </w:tblGrid>
      <w:tr w:rsidR="004E6EEA" w:rsidRPr="00C330E3" w:rsidTr="00C330E3">
        <w:tc>
          <w:tcPr>
            <w:tcW w:w="709" w:type="dxa"/>
          </w:tcPr>
          <w:p w:rsidR="004E6EEA" w:rsidRPr="00C330E3" w:rsidRDefault="004E6EEA" w:rsidP="00C330E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  <w:p w:rsidR="004E6EEA" w:rsidRPr="00C330E3" w:rsidRDefault="004E6EEA" w:rsidP="00C330E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451" w:type="dxa"/>
          </w:tcPr>
          <w:p w:rsidR="004E6EEA" w:rsidRPr="00C330E3" w:rsidRDefault="004E6EEA" w:rsidP="00C330E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</w:t>
            </w:r>
          </w:p>
          <w:p w:rsidR="004E6EEA" w:rsidRPr="00C330E3" w:rsidRDefault="004E6EEA" w:rsidP="00C330E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559" w:type="dxa"/>
          </w:tcPr>
          <w:p w:rsidR="004E6EEA" w:rsidRPr="00C330E3" w:rsidRDefault="004E6EEA" w:rsidP="00C330E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Сроки</w:t>
            </w:r>
          </w:p>
          <w:p w:rsidR="004E6EEA" w:rsidRPr="00C330E3" w:rsidRDefault="004E6EEA" w:rsidP="00C330E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1985" w:type="dxa"/>
          </w:tcPr>
          <w:p w:rsidR="004E6EEA" w:rsidRPr="00C330E3" w:rsidRDefault="004E6EEA" w:rsidP="00C330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Категория участников</w:t>
            </w:r>
          </w:p>
        </w:tc>
        <w:tc>
          <w:tcPr>
            <w:tcW w:w="2693" w:type="dxa"/>
          </w:tcPr>
          <w:p w:rsidR="004E6EEA" w:rsidRPr="00C330E3" w:rsidRDefault="004E6EEA" w:rsidP="00C330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Ответственный исполнитель</w:t>
            </w:r>
          </w:p>
        </w:tc>
      </w:tr>
      <w:tr w:rsidR="004E6EEA" w:rsidRPr="00C330E3" w:rsidTr="00C330E3">
        <w:tc>
          <w:tcPr>
            <w:tcW w:w="10397" w:type="dxa"/>
            <w:gridSpan w:val="5"/>
          </w:tcPr>
          <w:p w:rsidR="004E6EEA" w:rsidRPr="00C330E3" w:rsidRDefault="004E6EEA" w:rsidP="00C330E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Мероприятия, направленные на повышение качества </w:t>
            </w:r>
            <w:r w:rsidRPr="00C330E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br/>
              <w:t>образовательных программ дошкольного образования</w:t>
            </w:r>
          </w:p>
        </w:tc>
      </w:tr>
      <w:tr w:rsidR="004E6EEA" w:rsidRPr="00C330E3" w:rsidTr="00C330E3">
        <w:tc>
          <w:tcPr>
            <w:tcW w:w="709" w:type="dxa"/>
          </w:tcPr>
          <w:p w:rsidR="004E6EEA" w:rsidRPr="00C330E3" w:rsidRDefault="004E6EEA" w:rsidP="00C330E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51" w:type="dxa"/>
          </w:tcPr>
          <w:p w:rsidR="004E6EEA" w:rsidRPr="00C330E3" w:rsidRDefault="004E6EEA" w:rsidP="00C330E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Научно-практический семинар "Возможности онлайн-ресурсов в реализации задач духовно-нравственного воспитания детей дошкольного возраста"</w:t>
            </w:r>
          </w:p>
        </w:tc>
        <w:tc>
          <w:tcPr>
            <w:tcW w:w="1559" w:type="dxa"/>
          </w:tcPr>
          <w:p w:rsidR="004E6EEA" w:rsidRPr="00C330E3" w:rsidRDefault="004E6EEA" w:rsidP="00C330E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27.01.2021</w:t>
            </w:r>
          </w:p>
        </w:tc>
        <w:tc>
          <w:tcPr>
            <w:tcW w:w="1985" w:type="dxa"/>
          </w:tcPr>
          <w:p w:rsidR="004E6EEA" w:rsidRPr="00C330E3" w:rsidRDefault="004E6EEA" w:rsidP="00C330E3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Педагоги ДОО</w:t>
            </w:r>
          </w:p>
        </w:tc>
        <w:tc>
          <w:tcPr>
            <w:tcW w:w="2693" w:type="dxa"/>
          </w:tcPr>
          <w:p w:rsidR="004E6EEA" w:rsidRPr="00C330E3" w:rsidRDefault="004E6EEA" w:rsidP="00C330E3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Кафедра культуры, искусства и духовно-нравственного воспитания ГАУ ДПО ВГАПО</w:t>
            </w:r>
          </w:p>
        </w:tc>
      </w:tr>
      <w:tr w:rsidR="004E6EEA" w:rsidRPr="00C330E3" w:rsidTr="00C330E3">
        <w:tc>
          <w:tcPr>
            <w:tcW w:w="709" w:type="dxa"/>
          </w:tcPr>
          <w:p w:rsidR="004E6EEA" w:rsidRPr="00C330E3" w:rsidRDefault="004E6EEA" w:rsidP="00C330E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51" w:type="dxa"/>
          </w:tcPr>
          <w:p w:rsidR="004E6EEA" w:rsidRPr="00C330E3" w:rsidRDefault="004E6EEA" w:rsidP="00C330E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Научно-практический семинар "Актуальные вопросы теории и практики воспитания детей дошкольного возраста в условиях семьи и ДОО"</w:t>
            </w:r>
          </w:p>
        </w:tc>
        <w:tc>
          <w:tcPr>
            <w:tcW w:w="1559" w:type="dxa"/>
          </w:tcPr>
          <w:p w:rsidR="004E6EEA" w:rsidRPr="00C330E3" w:rsidRDefault="004E6EEA" w:rsidP="00C330E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07.04.2021 </w:t>
            </w:r>
          </w:p>
        </w:tc>
        <w:tc>
          <w:tcPr>
            <w:tcW w:w="1985" w:type="dxa"/>
          </w:tcPr>
          <w:p w:rsidR="004E6EEA" w:rsidRPr="00C330E3" w:rsidRDefault="004E6EEA" w:rsidP="00C330E3">
            <w:pPr>
              <w:autoSpaceDE w:val="0"/>
              <w:autoSpaceDN w:val="0"/>
              <w:adjustRightInd w:val="0"/>
              <w:spacing w:after="0" w:line="240" w:lineRule="exact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Педагоги ДОО, родители (законные представители ) детей дошкольного возраста </w:t>
            </w:r>
          </w:p>
        </w:tc>
        <w:tc>
          <w:tcPr>
            <w:tcW w:w="2693" w:type="dxa"/>
          </w:tcPr>
          <w:p w:rsidR="004E6EEA" w:rsidRPr="00C330E3" w:rsidRDefault="004E6EEA" w:rsidP="00C330E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Ресурсный Центр гражданско-патриотического воспитания ГАУ ДПО ВГАПО, Центр воспитательной работы ГАУ ДПО ВГАПО, Кафедра дошкольного и начального общего образования ГАУ ДПО ВГАПО</w:t>
            </w:r>
          </w:p>
        </w:tc>
      </w:tr>
      <w:tr w:rsidR="004E6EEA" w:rsidRPr="00C330E3" w:rsidTr="00C330E3">
        <w:tc>
          <w:tcPr>
            <w:tcW w:w="709" w:type="dxa"/>
          </w:tcPr>
          <w:p w:rsidR="004E6EEA" w:rsidRPr="00C330E3" w:rsidRDefault="004E6EEA" w:rsidP="00C330E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51" w:type="dxa"/>
          </w:tcPr>
          <w:p w:rsidR="004E6EEA" w:rsidRPr="00C330E3" w:rsidRDefault="004E6EEA" w:rsidP="00C330E3">
            <w:pPr>
              <w:spacing w:after="0" w:line="240" w:lineRule="exact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Дополнительная программа повышения квалификации</w:t>
            </w:r>
            <w:r w:rsidRPr="00C330E3">
              <w:rPr>
                <w:rFonts w:ascii="Times New Roman" w:hAnsi="Times New Roman"/>
                <w:bCs/>
                <w:kern w:val="36"/>
                <w:sz w:val="24"/>
                <w:szCs w:val="24"/>
                <w:lang w:eastAsia="en-US"/>
              </w:rPr>
              <w:t>"</w:t>
            </w: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Организационно-педагогические основы реализации образовательных программ дошкольного образования, присмотра и ухода за детьми дошкольного возраста в негосударственном секторе дошкольного образования"</w:t>
            </w:r>
          </w:p>
        </w:tc>
        <w:tc>
          <w:tcPr>
            <w:tcW w:w="1559" w:type="dxa"/>
          </w:tcPr>
          <w:p w:rsidR="004E6EEA" w:rsidRPr="00C330E3" w:rsidRDefault="004E6EEA" w:rsidP="00C330E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24.08.2020 -18.09.2020 (72 час)</w:t>
            </w:r>
          </w:p>
        </w:tc>
        <w:tc>
          <w:tcPr>
            <w:tcW w:w="1985" w:type="dxa"/>
          </w:tcPr>
          <w:p w:rsidR="004E6EEA" w:rsidRPr="00C330E3" w:rsidRDefault="004E6EEA" w:rsidP="00C330E3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pacing w:val="-12"/>
                <w:sz w:val="24"/>
                <w:szCs w:val="24"/>
                <w:lang w:eastAsia="en-US"/>
              </w:rPr>
              <w:t xml:space="preserve">Специалисты управления </w:t>
            </w:r>
            <w:r w:rsidRPr="00C330E3">
              <w:rPr>
                <w:rFonts w:ascii="Times New Roman" w:hAnsi="Times New Roman"/>
                <w:spacing w:val="-12"/>
                <w:sz w:val="24"/>
                <w:szCs w:val="24"/>
                <w:lang w:eastAsia="en-US"/>
              </w:rPr>
              <w:br/>
              <w:t xml:space="preserve">в сфере образования </w:t>
            </w:r>
            <w:r w:rsidRPr="00C330E3">
              <w:rPr>
                <w:rFonts w:ascii="Times New Roman" w:hAnsi="Times New Roman"/>
                <w:spacing w:val="-12"/>
                <w:sz w:val="24"/>
                <w:szCs w:val="24"/>
                <w:lang w:eastAsia="en-US"/>
              </w:rPr>
              <w:br/>
              <w:t>на уровне региона</w:t>
            </w:r>
            <w:r w:rsidRPr="00C330E3">
              <w:rPr>
                <w:rFonts w:ascii="Times New Roman" w:hAnsi="Times New Roman"/>
                <w:spacing w:val="-12"/>
                <w:sz w:val="24"/>
                <w:szCs w:val="24"/>
                <w:lang w:eastAsia="en-US"/>
              </w:rPr>
              <w:br/>
              <w:t>и муниципальных образований;</w:t>
            </w:r>
          </w:p>
          <w:p w:rsidR="004E6EEA" w:rsidRPr="00C330E3" w:rsidRDefault="004E6EEA" w:rsidP="00C330E3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pacing w:val="-12"/>
                <w:sz w:val="24"/>
                <w:szCs w:val="24"/>
                <w:lang w:eastAsia="en-US"/>
              </w:rPr>
              <w:t xml:space="preserve">специалисты </w:t>
            </w:r>
            <w:r w:rsidRPr="00C330E3">
              <w:rPr>
                <w:rFonts w:ascii="Times New Roman" w:hAnsi="Times New Roman"/>
                <w:spacing w:val="-12"/>
                <w:sz w:val="24"/>
                <w:szCs w:val="24"/>
                <w:lang w:eastAsia="en-US"/>
              </w:rPr>
              <w:br/>
              <w:t>и руководители частных ДОО</w:t>
            </w:r>
          </w:p>
        </w:tc>
        <w:tc>
          <w:tcPr>
            <w:tcW w:w="2693" w:type="dxa"/>
          </w:tcPr>
          <w:p w:rsidR="004E6EEA" w:rsidRPr="00C330E3" w:rsidRDefault="004E6EEA" w:rsidP="00C330E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Кафедра дошкольного и начального общего образования ГАУ ДПО ВГАПО</w:t>
            </w:r>
          </w:p>
        </w:tc>
      </w:tr>
      <w:tr w:rsidR="004E6EEA" w:rsidRPr="00C330E3" w:rsidTr="00C330E3">
        <w:tc>
          <w:tcPr>
            <w:tcW w:w="10397" w:type="dxa"/>
            <w:gridSpan w:val="5"/>
          </w:tcPr>
          <w:p w:rsidR="004E6EEA" w:rsidRPr="00C330E3" w:rsidRDefault="004E6EEA" w:rsidP="00C330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Мероприятия, направленные на профессиональное развитие </w:t>
            </w:r>
            <w:r w:rsidRPr="00C330E3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br/>
              <w:t>педагогических работников дошкольного образования</w:t>
            </w:r>
          </w:p>
        </w:tc>
      </w:tr>
      <w:tr w:rsidR="004E6EEA" w:rsidRPr="00C330E3" w:rsidTr="00C330E3">
        <w:tc>
          <w:tcPr>
            <w:tcW w:w="709" w:type="dxa"/>
          </w:tcPr>
          <w:p w:rsidR="004E6EEA" w:rsidRPr="00C330E3" w:rsidRDefault="004E6EEA" w:rsidP="00C330E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51" w:type="dxa"/>
          </w:tcPr>
          <w:p w:rsidR="004E6EEA" w:rsidRPr="00C330E3" w:rsidRDefault="004E6EEA" w:rsidP="00C330E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val="en-US" w:eastAsia="en-US"/>
              </w:rPr>
              <w:t>VI</w:t>
            </w: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Всероссийская Научно-практическая конференция "Развитие личности ребенка и профессионально-личностное развитие педагога в условиях реализации ФГОС ДО"</w:t>
            </w:r>
          </w:p>
        </w:tc>
        <w:tc>
          <w:tcPr>
            <w:tcW w:w="1559" w:type="dxa"/>
          </w:tcPr>
          <w:p w:rsidR="004E6EEA" w:rsidRPr="00C330E3" w:rsidRDefault="004E6EEA" w:rsidP="00C330E3">
            <w:pPr>
              <w:spacing w:after="0" w:line="240" w:lineRule="exact"/>
              <w:ind w:left="-157" w:right="-20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25-26.02.2021</w:t>
            </w:r>
          </w:p>
        </w:tc>
        <w:tc>
          <w:tcPr>
            <w:tcW w:w="1985" w:type="dxa"/>
          </w:tcPr>
          <w:p w:rsidR="004E6EEA" w:rsidRPr="00C330E3" w:rsidRDefault="004E6EEA" w:rsidP="00C330E3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Специалисты </w:t>
            </w:r>
            <w:r w:rsidRPr="00C330E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br/>
              <w:t>по дошкольному образованию, руководители, методисты, педагоги ДОО</w:t>
            </w:r>
          </w:p>
        </w:tc>
        <w:tc>
          <w:tcPr>
            <w:tcW w:w="2693" w:type="dxa"/>
          </w:tcPr>
          <w:p w:rsidR="004E6EEA" w:rsidRPr="00C330E3" w:rsidRDefault="004E6EEA" w:rsidP="00C330E3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Кафедра дошкольного и начального общего образования ГАУ ДПО ВГАПО</w:t>
            </w:r>
          </w:p>
        </w:tc>
      </w:tr>
      <w:tr w:rsidR="004E6EEA" w:rsidRPr="00C330E3" w:rsidTr="00C330E3">
        <w:tc>
          <w:tcPr>
            <w:tcW w:w="709" w:type="dxa"/>
          </w:tcPr>
          <w:p w:rsidR="004E6EEA" w:rsidRPr="00C330E3" w:rsidRDefault="004E6EEA" w:rsidP="00C330E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51" w:type="dxa"/>
          </w:tcPr>
          <w:p w:rsidR="004E6EEA" w:rsidRPr="00C330E3" w:rsidRDefault="004E6EEA" w:rsidP="00C330E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Планирование и организация профессионального развития педагогов дошкольного образования на образовательной платформе "Вдохновение" (вебинар)</w:t>
            </w:r>
          </w:p>
        </w:tc>
        <w:tc>
          <w:tcPr>
            <w:tcW w:w="1559" w:type="dxa"/>
          </w:tcPr>
          <w:p w:rsidR="004E6EEA" w:rsidRPr="00C330E3" w:rsidRDefault="004E6EEA" w:rsidP="00C330E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15.04.2021</w:t>
            </w:r>
          </w:p>
        </w:tc>
        <w:tc>
          <w:tcPr>
            <w:tcW w:w="1985" w:type="dxa"/>
          </w:tcPr>
          <w:p w:rsidR="004E6EEA" w:rsidRPr="00C330E3" w:rsidRDefault="004E6EEA" w:rsidP="00C330E3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Руководители, старшие воспитатели и педагоги ДОО</w:t>
            </w:r>
          </w:p>
        </w:tc>
        <w:tc>
          <w:tcPr>
            <w:tcW w:w="2693" w:type="dxa"/>
          </w:tcPr>
          <w:p w:rsidR="004E6EEA" w:rsidRPr="00C330E3" w:rsidRDefault="004E6EEA" w:rsidP="00C330E3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Кафедра дошкольного и начального общего образования ГАУ ДПО ВГАПО</w:t>
            </w:r>
          </w:p>
        </w:tc>
      </w:tr>
      <w:tr w:rsidR="004E6EEA" w:rsidRPr="00C330E3" w:rsidTr="00C330E3">
        <w:tc>
          <w:tcPr>
            <w:tcW w:w="709" w:type="dxa"/>
          </w:tcPr>
          <w:p w:rsidR="004E6EEA" w:rsidRPr="00C330E3" w:rsidRDefault="004E6EEA" w:rsidP="00C330E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51" w:type="dxa"/>
          </w:tcPr>
          <w:p w:rsidR="004E6EEA" w:rsidRPr="00C330E3" w:rsidRDefault="004E6EEA" w:rsidP="00C330E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Дополнительная программа повышения квалификации</w:t>
            </w: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"Готовность педагога ДОО к осуществлению профессиональной деятельности в современных условиях"</w:t>
            </w:r>
          </w:p>
        </w:tc>
        <w:tc>
          <w:tcPr>
            <w:tcW w:w="1559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15.03.2021 - 02.04.2021 </w:t>
            </w:r>
          </w:p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(72 час.)</w:t>
            </w:r>
          </w:p>
        </w:tc>
        <w:tc>
          <w:tcPr>
            <w:tcW w:w="1985" w:type="dxa"/>
          </w:tcPr>
          <w:p w:rsidR="004E6EEA" w:rsidRPr="00C330E3" w:rsidRDefault="004E6EEA" w:rsidP="00C330E3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Воспитатели ДОО</w:t>
            </w:r>
          </w:p>
        </w:tc>
        <w:tc>
          <w:tcPr>
            <w:tcW w:w="2693" w:type="dxa"/>
          </w:tcPr>
          <w:p w:rsidR="004E6EEA" w:rsidRPr="00C330E3" w:rsidRDefault="004E6EEA" w:rsidP="00C330E3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Кафедра дошкольного и начального общего образования ГАУ ДПО ВГАПО</w:t>
            </w:r>
          </w:p>
        </w:tc>
      </w:tr>
      <w:tr w:rsidR="004E6EEA" w:rsidRPr="00C330E3" w:rsidTr="00C330E3">
        <w:tc>
          <w:tcPr>
            <w:tcW w:w="709" w:type="dxa"/>
          </w:tcPr>
          <w:p w:rsidR="004E6EEA" w:rsidRPr="00C330E3" w:rsidRDefault="004E6EEA" w:rsidP="00C330E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451" w:type="dxa"/>
          </w:tcPr>
          <w:p w:rsidR="004E6EEA" w:rsidRPr="00C330E3" w:rsidRDefault="004E6EEA" w:rsidP="00C330E3">
            <w:pPr>
              <w:spacing w:after="0" w:line="240" w:lineRule="exact"/>
              <w:rPr>
                <w:rFonts w:ascii="Times New Roman" w:hAnsi="Times New Roman"/>
                <w:bCs/>
                <w:kern w:val="36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Дополнительная программа повышения квалификации</w:t>
            </w:r>
            <w:r w:rsidRPr="00C330E3">
              <w:rPr>
                <w:rFonts w:ascii="Times New Roman" w:hAnsi="Times New Roman"/>
                <w:bCs/>
                <w:kern w:val="36"/>
                <w:sz w:val="24"/>
                <w:szCs w:val="24"/>
                <w:lang w:eastAsia="en-US"/>
              </w:rPr>
              <w:t>"Конкурсы профессионального мастерства как ресурс развития педагога (в рамках конкурса "Воспитатель года")</w:t>
            </w:r>
          </w:p>
        </w:tc>
        <w:tc>
          <w:tcPr>
            <w:tcW w:w="1559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15.03.2021 - 19.03.2021 (36ч)</w:t>
            </w:r>
          </w:p>
        </w:tc>
        <w:tc>
          <w:tcPr>
            <w:tcW w:w="1985" w:type="dxa"/>
          </w:tcPr>
          <w:p w:rsidR="004E6EEA" w:rsidRPr="00C330E3" w:rsidRDefault="004E6EEA" w:rsidP="00C330E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Воспитатели ДОО</w:t>
            </w:r>
          </w:p>
        </w:tc>
        <w:tc>
          <w:tcPr>
            <w:tcW w:w="2693" w:type="dxa"/>
          </w:tcPr>
          <w:p w:rsidR="004E6EEA" w:rsidRPr="00C330E3" w:rsidRDefault="004E6EEA" w:rsidP="00C330E3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Кафедра дошкольного и начального общего образования ГАУ ДПО ВГАПО</w:t>
            </w:r>
          </w:p>
        </w:tc>
      </w:tr>
      <w:tr w:rsidR="004E6EEA" w:rsidRPr="00C330E3" w:rsidTr="00C330E3">
        <w:tc>
          <w:tcPr>
            <w:tcW w:w="10397" w:type="dxa"/>
            <w:gridSpan w:val="5"/>
          </w:tcPr>
          <w:p w:rsidR="004E6EEA" w:rsidRPr="00C330E3" w:rsidRDefault="004E6EEA" w:rsidP="00C330E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Мероприятия, направленные на повышение качества образовательных условий </w:t>
            </w:r>
            <w:r w:rsidRPr="00C330E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br/>
              <w:t>в дошкольных образовательных организациях</w:t>
            </w:r>
          </w:p>
        </w:tc>
      </w:tr>
      <w:tr w:rsidR="004E6EEA" w:rsidRPr="00C330E3" w:rsidTr="00C330E3">
        <w:tc>
          <w:tcPr>
            <w:tcW w:w="709" w:type="dxa"/>
          </w:tcPr>
          <w:p w:rsidR="004E6EEA" w:rsidRPr="00C330E3" w:rsidRDefault="004E6EEA" w:rsidP="00C330E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51" w:type="dxa"/>
          </w:tcPr>
          <w:p w:rsidR="004E6EEA" w:rsidRPr="00C330E3" w:rsidRDefault="004E6EEA" w:rsidP="00C330E3">
            <w:pPr>
              <w:spacing w:after="0" w:line="240" w:lineRule="exact"/>
              <w:rPr>
                <w:rFonts w:ascii="Times New Roman" w:hAnsi="Times New Roman"/>
                <w:bCs/>
                <w:kern w:val="36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bCs/>
                <w:kern w:val="36"/>
                <w:sz w:val="24"/>
                <w:szCs w:val="24"/>
                <w:lang w:eastAsia="en-US"/>
              </w:rPr>
              <w:t xml:space="preserve">Программа профессиональной переподготовки "Дополнительное профессиональное образование по направлению деятельности воспитателя </w:t>
            </w:r>
            <w:r w:rsidRPr="00C330E3">
              <w:rPr>
                <w:rFonts w:ascii="Times New Roman" w:hAnsi="Times New Roman"/>
                <w:bCs/>
                <w:kern w:val="36"/>
                <w:sz w:val="24"/>
                <w:szCs w:val="24"/>
                <w:lang w:eastAsia="en-US"/>
              </w:rPr>
              <w:br/>
              <w:t xml:space="preserve">в дошкольной образовательной /общеобразовательной организации для лиц, не имеющих высшего или среднего профессионального образования в рамках укрупненных групп направлений подготовки высшего образования </w:t>
            </w:r>
            <w:r w:rsidRPr="00C330E3">
              <w:rPr>
                <w:rFonts w:ascii="Times New Roman" w:hAnsi="Times New Roman"/>
                <w:bCs/>
                <w:kern w:val="36"/>
                <w:sz w:val="24"/>
                <w:szCs w:val="24"/>
                <w:lang w:eastAsia="en-US"/>
              </w:rPr>
              <w:br/>
              <w:t xml:space="preserve">и специальностей среднего профессионального образования "Образование </w:t>
            </w:r>
            <w:r w:rsidRPr="00C330E3">
              <w:rPr>
                <w:rFonts w:ascii="Times New Roman" w:hAnsi="Times New Roman"/>
                <w:bCs/>
                <w:kern w:val="36"/>
                <w:sz w:val="24"/>
                <w:szCs w:val="24"/>
                <w:lang w:eastAsia="en-US"/>
              </w:rPr>
              <w:br/>
              <w:t>и педагогические науки"</w:t>
            </w:r>
          </w:p>
        </w:tc>
        <w:tc>
          <w:tcPr>
            <w:tcW w:w="1559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05.04.2021 - 11.06.2021 (252 час.)</w:t>
            </w:r>
          </w:p>
        </w:tc>
        <w:tc>
          <w:tcPr>
            <w:tcW w:w="1985" w:type="dxa"/>
          </w:tcPr>
          <w:p w:rsidR="004E6EEA" w:rsidRPr="00C330E3" w:rsidRDefault="004E6EEA" w:rsidP="00C330E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Воспитатели дошкольных образовательных организаций, не имеющие высшего или среднего профессионального образования по направлению "Образование </w:t>
            </w: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и педагогические науки"</w:t>
            </w:r>
          </w:p>
        </w:tc>
        <w:tc>
          <w:tcPr>
            <w:tcW w:w="2693" w:type="dxa"/>
          </w:tcPr>
          <w:p w:rsidR="004E6EEA" w:rsidRPr="00C330E3" w:rsidRDefault="004E6EEA" w:rsidP="00C330E3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Кафедра дошкольного и начального общего образования ГАУ ДПО ВГАПО</w:t>
            </w:r>
          </w:p>
        </w:tc>
      </w:tr>
      <w:tr w:rsidR="004E6EEA" w:rsidRPr="00C330E3" w:rsidTr="00C330E3">
        <w:tc>
          <w:tcPr>
            <w:tcW w:w="709" w:type="dxa"/>
          </w:tcPr>
          <w:p w:rsidR="004E6EEA" w:rsidRPr="00C330E3" w:rsidRDefault="004E6EEA" w:rsidP="00C330E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51" w:type="dxa"/>
          </w:tcPr>
          <w:p w:rsidR="004E6EEA" w:rsidRPr="00C330E3" w:rsidRDefault="004E6EEA" w:rsidP="00C330E3">
            <w:pPr>
              <w:spacing w:after="0" w:line="240" w:lineRule="exact"/>
              <w:rPr>
                <w:rFonts w:ascii="Times New Roman" w:hAnsi="Times New Roman"/>
                <w:bCs/>
                <w:kern w:val="36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Дополнительная программа повышения квалификации</w:t>
            </w: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"Моделирование развивающей предметно-пространственной среды ДОО"</w:t>
            </w:r>
          </w:p>
        </w:tc>
        <w:tc>
          <w:tcPr>
            <w:tcW w:w="1559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12.04.2021  30.04.2021 </w:t>
            </w:r>
          </w:p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(36 час.)</w:t>
            </w:r>
          </w:p>
        </w:tc>
        <w:tc>
          <w:tcPr>
            <w:tcW w:w="1985" w:type="dxa"/>
          </w:tcPr>
          <w:p w:rsidR="004E6EEA" w:rsidRPr="00C330E3" w:rsidRDefault="004E6EEA" w:rsidP="00C330E3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Воспитатели ДОО</w:t>
            </w:r>
          </w:p>
        </w:tc>
        <w:tc>
          <w:tcPr>
            <w:tcW w:w="2693" w:type="dxa"/>
          </w:tcPr>
          <w:p w:rsidR="004E6EEA" w:rsidRPr="00C330E3" w:rsidRDefault="004E6EEA" w:rsidP="00C330E3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Кафедра дошкольного и начального общего образования ГАУ ДПО ВГАПО</w:t>
            </w:r>
          </w:p>
        </w:tc>
      </w:tr>
      <w:tr w:rsidR="004E6EEA" w:rsidRPr="00C330E3" w:rsidTr="00C330E3">
        <w:tc>
          <w:tcPr>
            <w:tcW w:w="709" w:type="dxa"/>
          </w:tcPr>
          <w:p w:rsidR="004E6EEA" w:rsidRPr="00C330E3" w:rsidRDefault="004E6EEA" w:rsidP="00C330E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51" w:type="dxa"/>
          </w:tcPr>
          <w:p w:rsidR="004E6EEA" w:rsidRPr="00C330E3" w:rsidRDefault="004E6EEA" w:rsidP="00C330E3">
            <w:pPr>
              <w:spacing w:after="0" w:line="240" w:lineRule="exact"/>
              <w:rPr>
                <w:rFonts w:ascii="Times New Roman" w:hAnsi="Times New Roman"/>
                <w:bCs/>
                <w:kern w:val="36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bCs/>
                <w:kern w:val="36"/>
                <w:sz w:val="24"/>
                <w:szCs w:val="24"/>
                <w:lang w:eastAsia="en-US"/>
              </w:rPr>
              <w:t xml:space="preserve">Формирование </w:t>
            </w:r>
            <w:r w:rsidRPr="00C330E3">
              <w:rPr>
                <w:rFonts w:ascii="Times New Roman" w:hAnsi="Times New Roman"/>
                <w:bCs/>
                <w:kern w:val="36"/>
                <w:sz w:val="24"/>
                <w:szCs w:val="24"/>
                <w:lang w:eastAsia="en-US"/>
              </w:rPr>
              <w:br/>
              <w:t>у дошкольников элементов культуры безопасной жизнедеятельности</w:t>
            </w:r>
          </w:p>
        </w:tc>
        <w:tc>
          <w:tcPr>
            <w:tcW w:w="1559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09.11.2020  20.11.2020 </w:t>
            </w:r>
          </w:p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(36 час.)</w:t>
            </w:r>
          </w:p>
        </w:tc>
        <w:tc>
          <w:tcPr>
            <w:tcW w:w="1985" w:type="dxa"/>
          </w:tcPr>
          <w:p w:rsidR="004E6EEA" w:rsidRPr="00C330E3" w:rsidRDefault="004E6EEA" w:rsidP="00C330E3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Воспитатели ДОО</w:t>
            </w:r>
          </w:p>
        </w:tc>
        <w:tc>
          <w:tcPr>
            <w:tcW w:w="2693" w:type="dxa"/>
          </w:tcPr>
          <w:p w:rsidR="004E6EEA" w:rsidRPr="00C330E3" w:rsidRDefault="004E6EEA" w:rsidP="00C330E3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Кафедра дошкольного и начального общего образования ГАУ ДПО ВГАПО</w:t>
            </w:r>
          </w:p>
        </w:tc>
      </w:tr>
      <w:tr w:rsidR="004E6EEA" w:rsidRPr="00C330E3" w:rsidTr="00C330E3">
        <w:tc>
          <w:tcPr>
            <w:tcW w:w="10397" w:type="dxa"/>
            <w:gridSpan w:val="5"/>
          </w:tcPr>
          <w:p w:rsidR="004E6EEA" w:rsidRPr="00C330E3" w:rsidRDefault="004E6EEA" w:rsidP="00C330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Мероприятия, направленные на повышение качества дошкольного образования</w:t>
            </w:r>
            <w:r w:rsidRPr="00C330E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br/>
              <w:t xml:space="preserve"> для детей с ОВЗ</w:t>
            </w:r>
          </w:p>
        </w:tc>
      </w:tr>
      <w:tr w:rsidR="004E6EEA" w:rsidRPr="00C330E3" w:rsidTr="00C330E3">
        <w:tc>
          <w:tcPr>
            <w:tcW w:w="709" w:type="dxa"/>
          </w:tcPr>
          <w:p w:rsidR="004E6EEA" w:rsidRPr="00C330E3" w:rsidRDefault="004E6EEA" w:rsidP="00C330E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5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bCs/>
                <w:kern w:val="36"/>
                <w:sz w:val="24"/>
                <w:szCs w:val="24"/>
                <w:lang w:eastAsia="en-US"/>
              </w:rPr>
              <w:t xml:space="preserve">Коррекционное </w:t>
            </w:r>
            <w:r w:rsidRPr="00C330E3">
              <w:rPr>
                <w:rFonts w:ascii="Times New Roman" w:hAnsi="Times New Roman"/>
                <w:bCs/>
                <w:spacing w:val="-10"/>
                <w:kern w:val="36"/>
                <w:sz w:val="24"/>
                <w:szCs w:val="24"/>
                <w:lang w:eastAsia="en-US"/>
              </w:rPr>
              <w:t>сопровождение ребенка в современном образовательном</w:t>
            </w:r>
            <w:r w:rsidRPr="00C330E3">
              <w:rPr>
                <w:rFonts w:ascii="Times New Roman" w:hAnsi="Times New Roman"/>
                <w:bCs/>
                <w:kern w:val="36"/>
                <w:sz w:val="24"/>
                <w:szCs w:val="24"/>
                <w:lang w:eastAsia="en-US"/>
              </w:rPr>
              <w:t xml:space="preserve"> пространстве. Компоненты психолого-педагогического сопровождения участников образовательного процесса</w:t>
            </w:r>
          </w:p>
        </w:tc>
        <w:tc>
          <w:tcPr>
            <w:tcW w:w="1559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11.02.2021</w:t>
            </w:r>
          </w:p>
        </w:tc>
        <w:tc>
          <w:tcPr>
            <w:tcW w:w="1985" w:type="dxa"/>
          </w:tcPr>
          <w:p w:rsidR="004E6EEA" w:rsidRPr="00C330E3" w:rsidRDefault="004E6EEA" w:rsidP="00C330E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Учителя-дефектологи, учителя-логопеды, руководители психолого-педагогических консилиумов ДОО, члены региональных методических объединений педагогов, реализующих адаптированные ООП</w:t>
            </w:r>
          </w:p>
        </w:tc>
        <w:tc>
          <w:tcPr>
            <w:tcW w:w="2693" w:type="dxa"/>
          </w:tcPr>
          <w:p w:rsidR="004E6EEA" w:rsidRPr="00C330E3" w:rsidRDefault="004E6EEA" w:rsidP="00C330E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Кафедра коррекционной педагогики, физкультуры и ОБЖ </w:t>
            </w:r>
          </w:p>
          <w:p w:rsidR="004E6EEA" w:rsidRPr="00C330E3" w:rsidRDefault="004E6EEA" w:rsidP="00C330E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ГАУ ДПО ВГАПО, Научно-методический центр</w:t>
            </w:r>
          </w:p>
          <w:p w:rsidR="004E6EEA" w:rsidRPr="00C330E3" w:rsidRDefault="004E6EEA" w:rsidP="00C330E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инклюзивного образования</w:t>
            </w:r>
          </w:p>
        </w:tc>
      </w:tr>
      <w:tr w:rsidR="004E6EEA" w:rsidRPr="00C330E3" w:rsidTr="00C330E3">
        <w:tc>
          <w:tcPr>
            <w:tcW w:w="709" w:type="dxa"/>
          </w:tcPr>
          <w:p w:rsidR="004E6EEA" w:rsidRPr="00C330E3" w:rsidRDefault="004E6EEA" w:rsidP="00C330E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5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bCs/>
                <w:kern w:val="36"/>
                <w:sz w:val="24"/>
                <w:szCs w:val="24"/>
                <w:lang w:eastAsia="en-US"/>
              </w:rPr>
              <w:t>Методические практикумы инклюзивного образования</w:t>
            </w:r>
          </w:p>
          <w:p w:rsidR="004E6EEA" w:rsidRPr="00C330E3" w:rsidRDefault="004E6EEA" w:rsidP="00C330E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Методическая копилка</w:t>
            </w:r>
          </w:p>
          <w:p w:rsidR="004E6EEA" w:rsidRPr="00C330E3" w:rsidRDefault="004E6EEA" w:rsidP="00C330E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12" w:history="1">
              <w:r w:rsidRPr="00C330E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http://vgapkro.ru/metod_kopilka/</w:t>
              </w:r>
            </w:hyperlink>
          </w:p>
          <w:p w:rsidR="004E6EEA" w:rsidRPr="00C330E3" w:rsidRDefault="004E6EEA" w:rsidP="00C330E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4E6EEA" w:rsidRPr="00C330E3" w:rsidRDefault="004E6EEA" w:rsidP="00C330E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Педагоги образовательных организаций, реализующих адаптированные ООП</w:t>
            </w:r>
          </w:p>
        </w:tc>
        <w:tc>
          <w:tcPr>
            <w:tcW w:w="2693" w:type="dxa"/>
          </w:tcPr>
          <w:p w:rsidR="004E6EEA" w:rsidRPr="00C330E3" w:rsidRDefault="004E6EEA" w:rsidP="00C330E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Научно-методический центр</w:t>
            </w:r>
          </w:p>
          <w:p w:rsidR="004E6EEA" w:rsidRPr="00C330E3" w:rsidRDefault="004E6EEA" w:rsidP="00C330E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инклюзивного образования ГАУ ДПО ВГАПО</w:t>
            </w:r>
          </w:p>
        </w:tc>
      </w:tr>
      <w:tr w:rsidR="004E6EEA" w:rsidRPr="00C330E3" w:rsidTr="00C330E3">
        <w:tc>
          <w:tcPr>
            <w:tcW w:w="709" w:type="dxa"/>
          </w:tcPr>
          <w:p w:rsidR="004E6EEA" w:rsidRPr="00C330E3" w:rsidRDefault="004E6EEA" w:rsidP="00C330E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5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bCs/>
                <w:kern w:val="36"/>
                <w:sz w:val="24"/>
                <w:szCs w:val="24"/>
                <w:lang w:eastAsia="en-US"/>
              </w:rPr>
              <w:t>Специальные условия получения образования ребенком с ОВЗ</w:t>
            </w:r>
          </w:p>
        </w:tc>
        <w:tc>
          <w:tcPr>
            <w:tcW w:w="1559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22.03.2021 – 02.04.2021 (72 час)</w:t>
            </w:r>
          </w:p>
        </w:tc>
        <w:tc>
          <w:tcPr>
            <w:tcW w:w="1985" w:type="dxa"/>
          </w:tcPr>
          <w:p w:rsidR="004E6EEA" w:rsidRPr="00C330E3" w:rsidRDefault="004E6EEA" w:rsidP="00C330E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Педагоги образовательных организаций, реализующих адаптированные ООП</w:t>
            </w:r>
          </w:p>
        </w:tc>
        <w:tc>
          <w:tcPr>
            <w:tcW w:w="2693" w:type="dxa"/>
          </w:tcPr>
          <w:p w:rsidR="004E6EEA" w:rsidRPr="00C330E3" w:rsidRDefault="004E6EEA" w:rsidP="00C330E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Кафедра коррекционной педагогики, физкультуры и ОБЖ </w:t>
            </w:r>
          </w:p>
          <w:p w:rsidR="004E6EEA" w:rsidRPr="00C330E3" w:rsidRDefault="004E6EEA" w:rsidP="00C330E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ГАУ ДПО ВГАПО</w:t>
            </w:r>
          </w:p>
        </w:tc>
      </w:tr>
      <w:tr w:rsidR="004E6EEA" w:rsidRPr="00C330E3" w:rsidTr="00C330E3">
        <w:tc>
          <w:tcPr>
            <w:tcW w:w="709" w:type="dxa"/>
          </w:tcPr>
          <w:p w:rsidR="004E6EEA" w:rsidRPr="00C330E3" w:rsidRDefault="004E6EEA" w:rsidP="00C330E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45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bCs/>
                <w:kern w:val="36"/>
                <w:sz w:val="24"/>
                <w:szCs w:val="24"/>
                <w:lang w:eastAsia="en-US"/>
              </w:rPr>
              <w:t xml:space="preserve">Организация обучения </w:t>
            </w:r>
            <w:r w:rsidRPr="00C330E3">
              <w:rPr>
                <w:rFonts w:ascii="Times New Roman" w:hAnsi="Times New Roman"/>
                <w:bCs/>
                <w:kern w:val="36"/>
                <w:sz w:val="24"/>
                <w:szCs w:val="24"/>
                <w:lang w:eastAsia="en-US"/>
              </w:rPr>
              <w:br/>
              <w:t>и воспитания детей с ОВЗ</w:t>
            </w:r>
          </w:p>
        </w:tc>
        <w:tc>
          <w:tcPr>
            <w:tcW w:w="1559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17.05.2021-21.05.2021 (36 час)</w:t>
            </w:r>
          </w:p>
        </w:tc>
        <w:tc>
          <w:tcPr>
            <w:tcW w:w="1985" w:type="dxa"/>
          </w:tcPr>
          <w:p w:rsidR="004E6EEA" w:rsidRPr="00C330E3" w:rsidRDefault="004E6EEA" w:rsidP="00C330E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Учителя, воспитатели, специалисты и </w:t>
            </w:r>
            <w:r w:rsidRPr="00C330E3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членыпсихолого-</w:t>
            </w: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педагогических консилиумов ДОО</w:t>
            </w:r>
          </w:p>
        </w:tc>
        <w:tc>
          <w:tcPr>
            <w:tcW w:w="2693" w:type="dxa"/>
          </w:tcPr>
          <w:p w:rsidR="004E6EEA" w:rsidRPr="00C330E3" w:rsidRDefault="004E6EEA" w:rsidP="00C330E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Кафедра коррекционной педагогики, физкультуры и ОБЖ </w:t>
            </w:r>
          </w:p>
          <w:p w:rsidR="004E6EEA" w:rsidRPr="00C330E3" w:rsidRDefault="004E6EEA" w:rsidP="00C330E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ГАУ ДПО ВГАПО</w:t>
            </w:r>
          </w:p>
        </w:tc>
      </w:tr>
      <w:tr w:rsidR="004E6EEA" w:rsidRPr="00C330E3" w:rsidTr="00C330E3">
        <w:tc>
          <w:tcPr>
            <w:tcW w:w="10397" w:type="dxa"/>
            <w:gridSpan w:val="5"/>
          </w:tcPr>
          <w:p w:rsidR="004E6EEA" w:rsidRPr="00C330E3" w:rsidRDefault="004E6EEA" w:rsidP="00C330E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Мероприятия, направленные на  развитие механизмов управления качеством </w:t>
            </w:r>
            <w:r w:rsidRPr="00C330E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br/>
              <w:t>дошкольного образования</w:t>
            </w:r>
          </w:p>
        </w:tc>
      </w:tr>
      <w:tr w:rsidR="004E6EEA" w:rsidRPr="00C330E3" w:rsidTr="00C330E3">
        <w:tc>
          <w:tcPr>
            <w:tcW w:w="709" w:type="dxa"/>
          </w:tcPr>
          <w:p w:rsidR="004E6EEA" w:rsidRPr="00C330E3" w:rsidRDefault="004E6EEA" w:rsidP="00C330E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51" w:type="dxa"/>
          </w:tcPr>
          <w:p w:rsidR="004E6EEA" w:rsidRPr="00C330E3" w:rsidRDefault="004E6EEA" w:rsidP="00C330E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Вебинар "Мониторинг качества в Российской Федерации: уровень ДОО, муниципальный, региональный, федеральный"</w:t>
            </w:r>
          </w:p>
        </w:tc>
        <w:tc>
          <w:tcPr>
            <w:tcW w:w="1559" w:type="dxa"/>
          </w:tcPr>
          <w:p w:rsidR="004E6EEA" w:rsidRPr="00C330E3" w:rsidRDefault="004E6EEA" w:rsidP="00C330E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21.01.2021 </w:t>
            </w:r>
          </w:p>
        </w:tc>
        <w:tc>
          <w:tcPr>
            <w:tcW w:w="1985" w:type="dxa"/>
          </w:tcPr>
          <w:p w:rsidR="004E6EEA" w:rsidRPr="00C330E3" w:rsidRDefault="004E6EEA" w:rsidP="00C330E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Руководители ДОО Волгоградской области </w:t>
            </w:r>
          </w:p>
        </w:tc>
        <w:tc>
          <w:tcPr>
            <w:tcW w:w="2693" w:type="dxa"/>
          </w:tcPr>
          <w:p w:rsidR="004E6EEA" w:rsidRPr="00C330E3" w:rsidRDefault="004E6EEA" w:rsidP="00C330E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Кафедра дошкольного и начального общего образования ГАУ ДПО ВГАПО</w:t>
            </w:r>
          </w:p>
        </w:tc>
      </w:tr>
      <w:tr w:rsidR="004E6EEA" w:rsidRPr="00C330E3" w:rsidTr="00C330E3">
        <w:tc>
          <w:tcPr>
            <w:tcW w:w="709" w:type="dxa"/>
          </w:tcPr>
          <w:p w:rsidR="004E6EEA" w:rsidRPr="00C330E3" w:rsidRDefault="004E6EEA" w:rsidP="00C330E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51" w:type="dxa"/>
          </w:tcPr>
          <w:p w:rsidR="004E6EEA" w:rsidRPr="00C330E3" w:rsidRDefault="004E6EEA" w:rsidP="00C330E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Дополнительная программа повышения квалификации "Управленческое сопровождение моделирования системы внутренней оценки качества дошкольного образования"</w:t>
            </w:r>
          </w:p>
        </w:tc>
        <w:tc>
          <w:tcPr>
            <w:tcW w:w="1559" w:type="dxa"/>
          </w:tcPr>
          <w:p w:rsidR="004E6EEA" w:rsidRPr="00C330E3" w:rsidRDefault="004E6EEA" w:rsidP="00C330E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08.02.2021 - 12.02.2021 </w:t>
            </w:r>
            <w:r w:rsidRPr="00C330E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br/>
              <w:t>(36ч)</w:t>
            </w:r>
          </w:p>
        </w:tc>
        <w:tc>
          <w:tcPr>
            <w:tcW w:w="1985" w:type="dxa"/>
          </w:tcPr>
          <w:p w:rsidR="004E6EEA" w:rsidRPr="00C330E3" w:rsidRDefault="004E6EEA" w:rsidP="00C330E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Руководители ДОО Краснооктябрьского района Волгограда, методическая службаКраснооктябрьского территориального управления департамента по образованию Волгограда</w:t>
            </w:r>
          </w:p>
        </w:tc>
        <w:tc>
          <w:tcPr>
            <w:tcW w:w="2693" w:type="dxa"/>
          </w:tcPr>
          <w:p w:rsidR="004E6EEA" w:rsidRPr="00C330E3" w:rsidRDefault="004E6EEA" w:rsidP="00C330E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Кафедра социально-гуманитарных дисциплин и менеджмента в образовании. Секция "Менеджмент в образовании" ГАУ ДПО ВГАПО</w:t>
            </w:r>
          </w:p>
        </w:tc>
      </w:tr>
      <w:tr w:rsidR="004E6EEA" w:rsidRPr="00C330E3" w:rsidTr="00C330E3">
        <w:trPr>
          <w:trHeight w:val="899"/>
        </w:trPr>
        <w:tc>
          <w:tcPr>
            <w:tcW w:w="709" w:type="dxa"/>
          </w:tcPr>
          <w:p w:rsidR="004E6EEA" w:rsidRPr="00C330E3" w:rsidRDefault="004E6EEA" w:rsidP="00C330E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51" w:type="dxa"/>
          </w:tcPr>
          <w:p w:rsidR="004E6EEA" w:rsidRPr="00C330E3" w:rsidRDefault="004E6EEA" w:rsidP="00C330E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Вебинар "Развитие качества образования в ДОО с использованием инструментария мониторинга качества дошкольного образования Российской Федерации"</w:t>
            </w:r>
          </w:p>
        </w:tc>
        <w:tc>
          <w:tcPr>
            <w:tcW w:w="1559" w:type="dxa"/>
          </w:tcPr>
          <w:p w:rsidR="004E6EEA" w:rsidRPr="00C330E3" w:rsidRDefault="004E6EEA" w:rsidP="00C330E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18.03.2021</w:t>
            </w:r>
          </w:p>
        </w:tc>
        <w:tc>
          <w:tcPr>
            <w:tcW w:w="1985" w:type="dxa"/>
          </w:tcPr>
          <w:p w:rsidR="004E6EEA" w:rsidRPr="00C330E3" w:rsidRDefault="004E6EEA" w:rsidP="00C330E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Педагоги ДОО Волгоградской области</w:t>
            </w:r>
          </w:p>
        </w:tc>
        <w:tc>
          <w:tcPr>
            <w:tcW w:w="2693" w:type="dxa"/>
          </w:tcPr>
          <w:p w:rsidR="004E6EEA" w:rsidRPr="00C330E3" w:rsidRDefault="004E6EEA" w:rsidP="00C330E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Кафедра дошкольного и начального общего образования ГАУ ДПО ВГАПО </w:t>
            </w:r>
          </w:p>
        </w:tc>
      </w:tr>
      <w:tr w:rsidR="004E6EEA" w:rsidRPr="00C330E3" w:rsidTr="00C330E3">
        <w:tc>
          <w:tcPr>
            <w:tcW w:w="709" w:type="dxa"/>
          </w:tcPr>
          <w:p w:rsidR="004E6EEA" w:rsidRPr="00C330E3" w:rsidRDefault="004E6EEA" w:rsidP="00C330E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451" w:type="dxa"/>
          </w:tcPr>
          <w:p w:rsidR="004E6EEA" w:rsidRPr="00C330E3" w:rsidRDefault="004E6EEA" w:rsidP="00C330E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Вебинар "Организация деятельности ДОО, являющихся федеральными инновационными площадками по теме "Развитие качества дошкольного образования  с использованием инструментария мониторинга качества дошкольного образования Российской Федерации на образовательной платформе "Вдохновение""</w:t>
            </w:r>
          </w:p>
        </w:tc>
        <w:tc>
          <w:tcPr>
            <w:tcW w:w="1559" w:type="dxa"/>
          </w:tcPr>
          <w:p w:rsidR="004E6EEA" w:rsidRPr="00C330E3" w:rsidRDefault="004E6EEA" w:rsidP="00C330E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04.06.2021</w:t>
            </w:r>
          </w:p>
        </w:tc>
        <w:tc>
          <w:tcPr>
            <w:tcW w:w="1985" w:type="dxa"/>
          </w:tcPr>
          <w:p w:rsidR="004E6EEA" w:rsidRPr="00C330E3" w:rsidRDefault="004E6EEA" w:rsidP="00C330E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Руководители, старшие воспитатели и педагоги ДОО</w:t>
            </w:r>
          </w:p>
        </w:tc>
        <w:tc>
          <w:tcPr>
            <w:tcW w:w="2693" w:type="dxa"/>
          </w:tcPr>
          <w:p w:rsidR="004E6EEA" w:rsidRPr="00C330E3" w:rsidRDefault="004E6EEA" w:rsidP="00C330E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Кафедра дошкольного и начального общего образования ГАУ ДПО ВГАПО</w:t>
            </w:r>
          </w:p>
        </w:tc>
      </w:tr>
      <w:tr w:rsidR="004E6EEA" w:rsidRPr="00C330E3" w:rsidTr="00C330E3">
        <w:tc>
          <w:tcPr>
            <w:tcW w:w="709" w:type="dxa"/>
          </w:tcPr>
          <w:p w:rsidR="004E6EEA" w:rsidRPr="00C330E3" w:rsidRDefault="004E6EEA" w:rsidP="00C330E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45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Дополнительная программа повышения квалификации</w:t>
            </w:r>
            <w:r w:rsidRPr="00C330E3">
              <w:rPr>
                <w:rFonts w:ascii="Times New Roman" w:hAnsi="Times New Roman"/>
                <w:bCs/>
                <w:kern w:val="36"/>
                <w:sz w:val="24"/>
                <w:szCs w:val="24"/>
                <w:lang w:eastAsia="en-US"/>
              </w:rPr>
              <w:t xml:space="preserve">"Управление современной дошкольной образовательной организацией в условиях реализации </w:t>
            </w:r>
            <w:r w:rsidRPr="00C330E3">
              <w:rPr>
                <w:rFonts w:ascii="Times New Roman" w:hAnsi="Times New Roman"/>
                <w:bCs/>
                <w:kern w:val="36"/>
                <w:sz w:val="24"/>
                <w:szCs w:val="24"/>
                <w:lang w:eastAsia="en-US"/>
              </w:rPr>
              <w:br/>
              <w:t>ФГОС ДО"</w:t>
            </w:r>
          </w:p>
        </w:tc>
        <w:tc>
          <w:tcPr>
            <w:tcW w:w="1559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19.02.2021 - 14.05.2021 </w:t>
            </w:r>
          </w:p>
          <w:p w:rsidR="004E6EEA" w:rsidRPr="00C330E3" w:rsidRDefault="004E6EEA" w:rsidP="00C330E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sz w:val="24"/>
                <w:szCs w:val="24"/>
                <w:lang w:eastAsia="en-US"/>
              </w:rPr>
              <w:t>(54 час.)</w:t>
            </w:r>
          </w:p>
        </w:tc>
        <w:tc>
          <w:tcPr>
            <w:tcW w:w="1985" w:type="dxa"/>
          </w:tcPr>
          <w:p w:rsidR="004E6EEA" w:rsidRPr="00C330E3" w:rsidRDefault="004E6EEA" w:rsidP="00C330E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Руководители, старшие воспитатели ДОО</w:t>
            </w:r>
          </w:p>
        </w:tc>
        <w:tc>
          <w:tcPr>
            <w:tcW w:w="2693" w:type="dxa"/>
          </w:tcPr>
          <w:p w:rsidR="004E6EEA" w:rsidRPr="00C330E3" w:rsidRDefault="004E6EEA" w:rsidP="00C330E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Кафедра дошкольного и начального общего образования ГАУ ДПО ВГАПО</w:t>
            </w:r>
          </w:p>
        </w:tc>
      </w:tr>
    </w:tbl>
    <w:p w:rsidR="004E6EEA" w:rsidRPr="00A94AEE" w:rsidRDefault="004E6EEA" w:rsidP="00A94AE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4E6EEA" w:rsidRDefault="004E6EEA" w:rsidP="00120B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707DF0">
        <w:rPr>
          <w:rFonts w:ascii="Times New Roman" w:hAnsi="Times New Roman"/>
          <w:sz w:val="28"/>
          <w:szCs w:val="28"/>
        </w:rPr>
        <w:t>Управленческие решения</w:t>
      </w:r>
    </w:p>
    <w:p w:rsidR="004E6EEA" w:rsidRDefault="004E6EEA" w:rsidP="00120B8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E6EEA" w:rsidRPr="00640408" w:rsidRDefault="004E6EEA" w:rsidP="00120B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79C9">
        <w:rPr>
          <w:rFonts w:ascii="Times New Roman" w:hAnsi="Times New Roman"/>
          <w:sz w:val="28"/>
          <w:szCs w:val="28"/>
        </w:rPr>
        <w:t xml:space="preserve">Одним из компонентов управленческого цикла является принятие </w:t>
      </w:r>
      <w:r w:rsidRPr="00640408">
        <w:rPr>
          <w:rFonts w:ascii="Times New Roman" w:hAnsi="Times New Roman"/>
          <w:sz w:val="28"/>
          <w:szCs w:val="28"/>
        </w:rPr>
        <w:t>управленческих решенийна уровне управления образовательной организацией; управления системой образования муниципального района (городского округа), управления системой образования региона.</w:t>
      </w:r>
    </w:p>
    <w:p w:rsidR="004E6EEA" w:rsidRPr="00640408" w:rsidRDefault="004E6EEA" w:rsidP="006404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0408">
        <w:rPr>
          <w:rFonts w:ascii="Times New Roman" w:hAnsi="Times New Roman"/>
          <w:sz w:val="28"/>
          <w:szCs w:val="28"/>
        </w:rPr>
        <w:t xml:space="preserve">Управленческие решения направлены на совершенствование качества образования и качества условий конкретной образовательной организации, муниципальной и/или региональной системы образования и закрепляются </w:t>
      </w:r>
      <w:r>
        <w:rPr>
          <w:rFonts w:ascii="Times New Roman" w:hAnsi="Times New Roman"/>
          <w:sz w:val="28"/>
          <w:szCs w:val="28"/>
        </w:rPr>
        <w:br/>
      </w:r>
      <w:r w:rsidRPr="00640408">
        <w:rPr>
          <w:rFonts w:ascii="Times New Roman" w:hAnsi="Times New Roman"/>
          <w:sz w:val="28"/>
          <w:szCs w:val="28"/>
        </w:rPr>
        <w:t>в документах: приказах, распоряжениях, постановлениях, концепциях, программах, проектах и пр.</w:t>
      </w:r>
    </w:p>
    <w:p w:rsidR="004E6EEA" w:rsidRPr="00640408" w:rsidRDefault="004E6EEA" w:rsidP="0072532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0408">
        <w:rPr>
          <w:rFonts w:ascii="Times New Roman" w:hAnsi="Times New Roman"/>
          <w:sz w:val="28"/>
          <w:szCs w:val="28"/>
        </w:rPr>
        <w:t>Применяются различные по функциональной направленности управленческиерешения: планирующие, организующие,активизирующие, координирующие, контролирующие, информирующие. Примеры принимаемых управленческих решений:</w:t>
      </w:r>
    </w:p>
    <w:p w:rsidR="004E6EEA" w:rsidRPr="00640408" w:rsidRDefault="004E6EEA" w:rsidP="006404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40408">
        <w:rPr>
          <w:rFonts w:ascii="Times New Roman" w:hAnsi="Times New Roman"/>
          <w:color w:val="000000"/>
          <w:sz w:val="28"/>
          <w:szCs w:val="28"/>
        </w:rPr>
        <w:t>о направление</w:t>
      </w:r>
      <w:r>
        <w:rPr>
          <w:rFonts w:ascii="Times New Roman" w:hAnsi="Times New Roman"/>
          <w:color w:val="000000"/>
          <w:sz w:val="28"/>
          <w:szCs w:val="28"/>
        </w:rPr>
        <w:t xml:space="preserve"> педагога/</w:t>
      </w:r>
      <w:r w:rsidRPr="00640408">
        <w:rPr>
          <w:rFonts w:ascii="Times New Roman" w:hAnsi="Times New Roman"/>
          <w:color w:val="000000"/>
          <w:sz w:val="28"/>
          <w:szCs w:val="28"/>
        </w:rPr>
        <w:t xml:space="preserve">педагогического коллектива </w:t>
      </w:r>
      <w:r>
        <w:rPr>
          <w:rFonts w:ascii="Times New Roman" w:hAnsi="Times New Roman"/>
          <w:color w:val="000000"/>
          <w:sz w:val="28"/>
          <w:szCs w:val="28"/>
        </w:rPr>
        <w:t>ДОО</w:t>
      </w:r>
      <w:r w:rsidRPr="00640408">
        <w:rPr>
          <w:rFonts w:ascii="Times New Roman" w:hAnsi="Times New Roman"/>
          <w:color w:val="000000"/>
          <w:sz w:val="28"/>
          <w:szCs w:val="28"/>
        </w:rPr>
        <w:t xml:space="preserve"> на повышение квалификации;</w:t>
      </w:r>
    </w:p>
    <w:p w:rsidR="004E6EEA" w:rsidRPr="00640408" w:rsidRDefault="004E6EEA" w:rsidP="006404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40408">
        <w:rPr>
          <w:rFonts w:ascii="Times New Roman" w:hAnsi="Times New Roman"/>
          <w:color w:val="000000"/>
          <w:sz w:val="28"/>
          <w:szCs w:val="28"/>
        </w:rPr>
        <w:t xml:space="preserve">о стимулировании педагогов, педагогического коллектива </w:t>
      </w:r>
      <w:r>
        <w:rPr>
          <w:rFonts w:ascii="Times New Roman" w:hAnsi="Times New Roman"/>
          <w:color w:val="000000"/>
          <w:sz w:val="28"/>
          <w:szCs w:val="28"/>
        </w:rPr>
        <w:t>ДОО</w:t>
      </w:r>
      <w:r w:rsidRPr="00640408">
        <w:rPr>
          <w:rFonts w:ascii="Times New Roman" w:hAnsi="Times New Roman"/>
          <w:color w:val="000000"/>
          <w:sz w:val="28"/>
          <w:szCs w:val="28"/>
        </w:rPr>
        <w:t>;</w:t>
      </w:r>
    </w:p>
    <w:p w:rsidR="004E6EEA" w:rsidRPr="00640408" w:rsidRDefault="004E6EEA" w:rsidP="006404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40408">
        <w:rPr>
          <w:rFonts w:ascii="Times New Roman" w:hAnsi="Times New Roman"/>
          <w:color w:val="000000"/>
          <w:sz w:val="28"/>
          <w:szCs w:val="28"/>
        </w:rPr>
        <w:t xml:space="preserve">о трансляции опыта по повышению качества в </w:t>
      </w:r>
      <w:r>
        <w:rPr>
          <w:rFonts w:ascii="Times New Roman" w:hAnsi="Times New Roman"/>
          <w:color w:val="000000"/>
          <w:sz w:val="28"/>
          <w:szCs w:val="28"/>
        </w:rPr>
        <w:t>ДОО;</w:t>
      </w:r>
    </w:p>
    <w:p w:rsidR="004E6EEA" w:rsidRPr="00640408" w:rsidRDefault="004E6EEA" w:rsidP="006404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40408">
        <w:rPr>
          <w:rFonts w:ascii="Times New Roman" w:hAnsi="Times New Roman"/>
          <w:color w:val="000000"/>
          <w:sz w:val="28"/>
          <w:szCs w:val="28"/>
        </w:rPr>
        <w:t xml:space="preserve">об усилении контроля учредителя за деятельность </w:t>
      </w:r>
      <w:r>
        <w:rPr>
          <w:rFonts w:ascii="Times New Roman" w:hAnsi="Times New Roman"/>
          <w:color w:val="000000"/>
          <w:sz w:val="28"/>
          <w:szCs w:val="28"/>
        </w:rPr>
        <w:t>ДОО</w:t>
      </w:r>
      <w:r w:rsidRPr="00640408">
        <w:rPr>
          <w:rFonts w:ascii="Times New Roman" w:hAnsi="Times New Roman"/>
          <w:color w:val="000000"/>
          <w:sz w:val="28"/>
          <w:szCs w:val="28"/>
        </w:rPr>
        <w:t>;</w:t>
      </w:r>
    </w:p>
    <w:p w:rsidR="004E6EEA" w:rsidRPr="00640408" w:rsidRDefault="004E6EEA" w:rsidP="006404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40408">
        <w:rPr>
          <w:rFonts w:ascii="Times New Roman" w:hAnsi="Times New Roman"/>
          <w:color w:val="000000"/>
          <w:sz w:val="28"/>
          <w:szCs w:val="28"/>
        </w:rPr>
        <w:t xml:space="preserve">о включении </w:t>
      </w:r>
      <w:r>
        <w:rPr>
          <w:rFonts w:ascii="Times New Roman" w:hAnsi="Times New Roman"/>
          <w:color w:val="000000"/>
          <w:sz w:val="28"/>
          <w:szCs w:val="28"/>
        </w:rPr>
        <w:t xml:space="preserve">ДОО </w:t>
      </w:r>
      <w:r w:rsidRPr="00640408">
        <w:rPr>
          <w:rFonts w:ascii="Times New Roman" w:hAnsi="Times New Roman"/>
          <w:color w:val="000000"/>
          <w:sz w:val="28"/>
          <w:szCs w:val="28"/>
        </w:rPr>
        <w:t>в муниципальную/региональную программу/проект;</w:t>
      </w:r>
    </w:p>
    <w:p w:rsidR="004E6EEA" w:rsidRPr="00640408" w:rsidRDefault="004E6EEA" w:rsidP="006404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40408">
        <w:rPr>
          <w:rFonts w:ascii="Times New Roman" w:hAnsi="Times New Roman"/>
          <w:color w:val="000000"/>
          <w:sz w:val="28"/>
          <w:szCs w:val="28"/>
        </w:rPr>
        <w:t xml:space="preserve">о работе </w:t>
      </w:r>
      <w:r>
        <w:rPr>
          <w:rFonts w:ascii="Times New Roman" w:hAnsi="Times New Roman"/>
          <w:color w:val="000000"/>
          <w:sz w:val="28"/>
          <w:szCs w:val="28"/>
        </w:rPr>
        <w:t xml:space="preserve">ДОО </w:t>
      </w:r>
      <w:r w:rsidRPr="00640408">
        <w:rPr>
          <w:rFonts w:ascii="Times New Roman" w:hAnsi="Times New Roman"/>
          <w:color w:val="000000"/>
          <w:sz w:val="28"/>
          <w:szCs w:val="28"/>
        </w:rPr>
        <w:t xml:space="preserve"> в единой информационной среде;</w:t>
      </w:r>
    </w:p>
    <w:p w:rsidR="004E6EEA" w:rsidRPr="00640408" w:rsidRDefault="004E6EEA" w:rsidP="006404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40408">
        <w:rPr>
          <w:rFonts w:ascii="Times New Roman" w:hAnsi="Times New Roman"/>
          <w:color w:val="000000"/>
          <w:sz w:val="28"/>
          <w:szCs w:val="28"/>
        </w:rPr>
        <w:t>иные решения.</w:t>
      </w:r>
    </w:p>
    <w:p w:rsidR="004E6EEA" w:rsidRPr="00D7446B" w:rsidRDefault="004E6EEA" w:rsidP="006404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40408">
        <w:rPr>
          <w:rFonts w:ascii="Times New Roman" w:hAnsi="Times New Roman"/>
          <w:color w:val="000000"/>
          <w:sz w:val="28"/>
          <w:szCs w:val="28"/>
        </w:rPr>
        <w:t>В нормативных актах указываются сведения о сроках реал</w:t>
      </w:r>
      <w:r w:rsidRPr="00640408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640408">
        <w:rPr>
          <w:rFonts w:ascii="Times New Roman" w:hAnsi="Times New Roman"/>
          <w:color w:val="000000"/>
          <w:sz w:val="28"/>
          <w:szCs w:val="28"/>
        </w:rPr>
        <w:t>зации управленческих решений, об участниках и назначении ответственных лиц.</w:t>
      </w:r>
    </w:p>
    <w:p w:rsidR="004E6EEA" w:rsidRPr="000A79C9" w:rsidRDefault="004E6EEA" w:rsidP="000A79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6EEA" w:rsidRDefault="004E6EEA" w:rsidP="00120B8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707DF0">
        <w:rPr>
          <w:rFonts w:ascii="Times New Roman" w:hAnsi="Times New Roman"/>
          <w:sz w:val="28"/>
          <w:szCs w:val="28"/>
        </w:rPr>
        <w:t>Анализ эффективности принятых мер</w:t>
      </w:r>
    </w:p>
    <w:p w:rsidR="004E6EEA" w:rsidRDefault="004E6EEA" w:rsidP="00BA7496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E6EEA" w:rsidRDefault="004E6EEA" w:rsidP="008D0C0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Результаты а</w:t>
      </w:r>
      <w:r w:rsidRPr="008D0C03">
        <w:rPr>
          <w:rFonts w:ascii="Times New Roman" w:hAnsi="Times New Roman"/>
          <w:color w:val="000000"/>
          <w:sz w:val="28"/>
          <w:szCs w:val="28"/>
          <w:lang w:eastAsia="en-US"/>
        </w:rPr>
        <w:t>нализ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а</w:t>
      </w:r>
      <w:r w:rsidRPr="000A79C9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проведенных мероприятий, принятых мер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br/>
      </w:r>
      <w:r w:rsidRPr="000A79C9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и управленческих решений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отражаются в отчетном документе, который содержит</w:t>
      </w:r>
      <w:r w:rsidRPr="00BE33AE">
        <w:rPr>
          <w:rFonts w:ascii="Times New Roman" w:hAnsi="Times New Roman"/>
          <w:color w:val="000000"/>
          <w:sz w:val="28"/>
          <w:szCs w:val="28"/>
          <w:lang w:eastAsia="en-US"/>
        </w:rPr>
        <w:t xml:space="preserve">сведения о динамике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показателей качества дошкольного образования</w:t>
      </w:r>
      <w:r w:rsidRPr="00BE33AE">
        <w:rPr>
          <w:rFonts w:ascii="Times New Roman" w:hAnsi="Times New Roman"/>
          <w:color w:val="000000"/>
          <w:sz w:val="28"/>
          <w:szCs w:val="28"/>
          <w:lang w:eastAsia="en-US"/>
        </w:rPr>
        <w:t xml:space="preserve">, сведения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br/>
      </w:r>
      <w:r w:rsidRPr="00BE33AE">
        <w:rPr>
          <w:rFonts w:ascii="Times New Roman" w:hAnsi="Times New Roman"/>
          <w:color w:val="000000"/>
          <w:sz w:val="28"/>
          <w:szCs w:val="28"/>
          <w:lang w:eastAsia="en-US"/>
        </w:rPr>
        <w:t>о сроках проведения анализ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а эффективности мер/мероприятий.</w:t>
      </w:r>
    </w:p>
    <w:p w:rsidR="004E6EEA" w:rsidRDefault="004E6EEA" w:rsidP="005C356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Отчетный документ представляется на заседании рабочей группы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br/>
        <w:t>и утверждается решением. Состав рабочей группы определяет наличие или отсутствие проблемных зон по результатам мониторинга качества дошкольного образования Волгоградской области. Решение закрепляется протоколом.</w:t>
      </w:r>
    </w:p>
    <w:p w:rsidR="004E6EEA" w:rsidRPr="00CF7649" w:rsidRDefault="004E6EEA" w:rsidP="0070154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40408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Итогом проведения анализа эффективности принятых мер совершенствования системы мониторинга качества дошкольного образования Волгоградской области является вывод о достижении </w:t>
      </w:r>
      <w:r w:rsidRPr="00640408">
        <w:rPr>
          <w:rFonts w:ascii="Times New Roman" w:hAnsi="Times New Roman"/>
          <w:sz w:val="28"/>
          <w:szCs w:val="28"/>
        </w:rPr>
        <w:t xml:space="preserve">региональной цели по повышению качества дошкольного образования, а также по обеспечению здоровья и безопасности детей </w:t>
      </w:r>
      <w:r>
        <w:rPr>
          <w:rFonts w:ascii="Times New Roman" w:hAnsi="Times New Roman"/>
          <w:sz w:val="28"/>
          <w:szCs w:val="28"/>
        </w:rPr>
        <w:br/>
      </w:r>
      <w:r w:rsidRPr="00640408">
        <w:rPr>
          <w:rFonts w:ascii="Times New Roman" w:hAnsi="Times New Roman"/>
          <w:sz w:val="28"/>
          <w:szCs w:val="28"/>
        </w:rPr>
        <w:t>и повышения качества услуг по присмотру и уходу за детьми, котор</w:t>
      </w:r>
      <w:r>
        <w:rPr>
          <w:rFonts w:ascii="Times New Roman" w:hAnsi="Times New Roman"/>
          <w:sz w:val="28"/>
          <w:szCs w:val="28"/>
        </w:rPr>
        <w:t>ый</w:t>
      </w:r>
      <w:r w:rsidRPr="00640408">
        <w:rPr>
          <w:rFonts w:ascii="Times New Roman" w:hAnsi="Times New Roman"/>
          <w:sz w:val="28"/>
          <w:szCs w:val="28"/>
        </w:rPr>
        <w:t xml:space="preserve"> ложится </w:t>
      </w:r>
      <w:r>
        <w:rPr>
          <w:rFonts w:ascii="Times New Roman" w:hAnsi="Times New Roman"/>
          <w:sz w:val="28"/>
          <w:szCs w:val="28"/>
        </w:rPr>
        <w:br/>
      </w:r>
      <w:r w:rsidRPr="00640408">
        <w:rPr>
          <w:rFonts w:ascii="Times New Roman" w:hAnsi="Times New Roman"/>
          <w:sz w:val="28"/>
          <w:szCs w:val="28"/>
        </w:rPr>
        <w:t>в основу при выстраивании нового управленческого цикла.</w:t>
      </w:r>
    </w:p>
    <w:p w:rsidR="004E6EEA" w:rsidRDefault="004E6EEA" w:rsidP="007247D6">
      <w:pPr>
        <w:spacing w:after="0" w:line="240" w:lineRule="auto"/>
        <w:ind w:firstLine="720"/>
        <w:jc w:val="both"/>
      </w:pPr>
    </w:p>
    <w:p w:rsidR="004E6EEA" w:rsidRDefault="004E6EEA" w:rsidP="007247D6">
      <w:pPr>
        <w:spacing w:after="0" w:line="240" w:lineRule="auto"/>
        <w:ind w:firstLine="720"/>
        <w:jc w:val="both"/>
      </w:pPr>
    </w:p>
    <w:p w:rsidR="004E6EEA" w:rsidRDefault="004E6EEA" w:rsidP="007247D6">
      <w:pPr>
        <w:spacing w:after="0" w:line="240" w:lineRule="auto"/>
        <w:ind w:firstLine="720"/>
        <w:jc w:val="both"/>
      </w:pPr>
    </w:p>
    <w:p w:rsidR="004E6EEA" w:rsidRDefault="004E6EEA" w:rsidP="00D830F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Начальник отдела </w:t>
      </w:r>
    </w:p>
    <w:p w:rsidR="004E6EEA" w:rsidRDefault="004E6EEA" w:rsidP="00CF76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общего образования комитета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У.Л.Землянская</w:t>
      </w:r>
    </w:p>
    <w:p w:rsidR="004E6EEA" w:rsidRDefault="004E6EEA" w:rsidP="00CF76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E6EEA" w:rsidRDefault="004E6EEA" w:rsidP="00CF76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E6EEA" w:rsidRPr="00AF5ACD" w:rsidRDefault="004E6EEA" w:rsidP="00CF76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  <w:sectPr w:rsidR="004E6EEA" w:rsidRPr="00AF5ACD" w:rsidSect="00F348E4">
          <w:headerReference w:type="default" r:id="rId13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4E6EEA" w:rsidRDefault="004E6EEA" w:rsidP="00120B8C">
      <w:pPr>
        <w:spacing w:after="0" w:line="240" w:lineRule="exact"/>
        <w:ind w:left="10206"/>
        <w:rPr>
          <w:rFonts w:ascii="Times New Roman" w:hAnsi="Times New Roman"/>
          <w:sz w:val="28"/>
          <w:szCs w:val="28"/>
        </w:rPr>
      </w:pPr>
      <w:r w:rsidRPr="00120B8C">
        <w:rPr>
          <w:rFonts w:ascii="Times New Roman" w:hAnsi="Times New Roman"/>
          <w:sz w:val="28"/>
          <w:szCs w:val="28"/>
        </w:rPr>
        <w:t>ПРИЛОЖЕНИЕ 1</w:t>
      </w:r>
    </w:p>
    <w:p w:rsidR="004E6EEA" w:rsidRPr="00120B8C" w:rsidRDefault="004E6EEA" w:rsidP="00120B8C">
      <w:pPr>
        <w:spacing w:after="0" w:line="240" w:lineRule="exact"/>
        <w:ind w:left="10206"/>
        <w:rPr>
          <w:rFonts w:ascii="Times New Roman" w:hAnsi="Times New Roman"/>
          <w:sz w:val="28"/>
          <w:szCs w:val="28"/>
        </w:rPr>
      </w:pPr>
    </w:p>
    <w:p w:rsidR="004E6EEA" w:rsidRDefault="004E6EEA" w:rsidP="00120B8C">
      <w:pPr>
        <w:spacing w:after="0" w:line="240" w:lineRule="exact"/>
        <w:ind w:left="10206"/>
        <w:rPr>
          <w:rFonts w:ascii="Times New Roman" w:hAnsi="Times New Roman"/>
          <w:sz w:val="28"/>
          <w:szCs w:val="28"/>
        </w:rPr>
      </w:pPr>
      <w:r w:rsidRPr="00120B8C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концепции реализации системы мониторинга качества дошкольного образования</w:t>
      </w:r>
    </w:p>
    <w:p w:rsidR="004E6EEA" w:rsidRDefault="004E6EEA" w:rsidP="00120B8C">
      <w:pPr>
        <w:spacing w:after="0" w:line="240" w:lineRule="auto"/>
        <w:ind w:left="10206"/>
        <w:rPr>
          <w:rFonts w:ascii="Times New Roman" w:hAnsi="Times New Roman"/>
        </w:rPr>
      </w:pPr>
    </w:p>
    <w:p w:rsidR="004E6EEA" w:rsidRDefault="004E6EEA" w:rsidP="0068434C">
      <w:pPr>
        <w:spacing w:after="0" w:line="240" w:lineRule="auto"/>
        <w:jc w:val="center"/>
        <w:rPr>
          <w:rFonts w:ascii="Times New Roman" w:hAnsi="Times New Roman"/>
        </w:rPr>
      </w:pPr>
    </w:p>
    <w:p w:rsidR="004E6EEA" w:rsidRDefault="004E6EEA" w:rsidP="006843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0B8C">
        <w:rPr>
          <w:rFonts w:ascii="Times New Roman" w:hAnsi="Times New Roman"/>
          <w:sz w:val="28"/>
          <w:szCs w:val="28"/>
        </w:rPr>
        <w:t xml:space="preserve">ПОКАЗАТЕЛИ </w:t>
      </w:r>
    </w:p>
    <w:p w:rsidR="004E6EEA" w:rsidRPr="00120B8C" w:rsidRDefault="004E6EEA" w:rsidP="006843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0B8C">
        <w:rPr>
          <w:rFonts w:ascii="Times New Roman" w:hAnsi="Times New Roman"/>
          <w:sz w:val="28"/>
          <w:szCs w:val="28"/>
        </w:rPr>
        <w:t>мониторинга качества дошкольного об</w:t>
      </w:r>
      <w:r>
        <w:rPr>
          <w:rFonts w:ascii="Times New Roman" w:hAnsi="Times New Roman"/>
          <w:sz w:val="28"/>
          <w:szCs w:val="28"/>
        </w:rPr>
        <w:t>разования муниципального района (</w:t>
      </w:r>
      <w:r w:rsidRPr="00120B8C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>) Волгоградской области</w:t>
      </w:r>
    </w:p>
    <w:p w:rsidR="004E6EEA" w:rsidRDefault="004E6EEA" w:rsidP="006843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7"/>
        <w:gridCol w:w="8396"/>
        <w:gridCol w:w="1548"/>
        <w:gridCol w:w="1064"/>
        <w:gridCol w:w="3440"/>
      </w:tblGrid>
      <w:tr w:rsidR="004E6EEA" w:rsidRPr="00C330E3" w:rsidTr="00C330E3">
        <w:tc>
          <w:tcPr>
            <w:tcW w:w="861" w:type="dxa"/>
            <w:vMerge w:val="restart"/>
            <w:vAlign w:val="center"/>
          </w:tcPr>
          <w:p w:rsidR="004E6EEA" w:rsidRPr="00C330E3" w:rsidRDefault="004E6EEA" w:rsidP="00C330E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№п\п</w:t>
            </w:r>
          </w:p>
        </w:tc>
        <w:tc>
          <w:tcPr>
            <w:tcW w:w="6085" w:type="dxa"/>
            <w:vMerge w:val="restart"/>
            <w:vAlign w:val="center"/>
          </w:tcPr>
          <w:p w:rsidR="004E6EEA" w:rsidRPr="00C330E3" w:rsidRDefault="004E6EEA" w:rsidP="00C330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30E3">
              <w:rPr>
                <w:rFonts w:ascii="Times New Roman" w:hAnsi="Times New Roman"/>
                <w:bCs/>
                <w:sz w:val="24"/>
                <w:szCs w:val="24"/>
              </w:rPr>
              <w:t>Показатели качества дошкольного образования</w:t>
            </w:r>
          </w:p>
        </w:tc>
        <w:tc>
          <w:tcPr>
            <w:tcW w:w="3549" w:type="dxa"/>
            <w:gridSpan w:val="2"/>
            <w:vAlign w:val="center"/>
          </w:tcPr>
          <w:p w:rsidR="004E6EEA" w:rsidRPr="00C330E3" w:rsidRDefault="004E6EEA" w:rsidP="00C330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Индикаторы проявления показателей</w:t>
            </w:r>
            <w:r w:rsidRPr="00C330E3">
              <w:rPr>
                <w:rFonts w:ascii="Times New Roman" w:hAnsi="Times New Roman"/>
                <w:bCs/>
                <w:sz w:val="24"/>
                <w:szCs w:val="24"/>
              </w:rPr>
              <w:t xml:space="preserve"> качества дошкольного образования</w:t>
            </w:r>
          </w:p>
        </w:tc>
        <w:tc>
          <w:tcPr>
            <w:tcW w:w="4673" w:type="dxa"/>
            <w:vMerge w:val="restart"/>
            <w:vAlign w:val="center"/>
          </w:tcPr>
          <w:p w:rsidR="004E6EEA" w:rsidRPr="00C330E3" w:rsidRDefault="004E6EEA" w:rsidP="00C330E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Подтверждающий документ</w:t>
            </w:r>
          </w:p>
        </w:tc>
      </w:tr>
      <w:tr w:rsidR="004E6EEA" w:rsidRPr="00C330E3" w:rsidTr="00C330E3">
        <w:tc>
          <w:tcPr>
            <w:tcW w:w="861" w:type="dxa"/>
            <w:vMerge/>
            <w:vAlign w:val="center"/>
          </w:tcPr>
          <w:p w:rsidR="004E6EEA" w:rsidRPr="00C330E3" w:rsidRDefault="004E6EEA" w:rsidP="00C330E3">
            <w:pPr>
              <w:pStyle w:val="ListParagraph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5" w:type="dxa"/>
            <w:vMerge/>
            <w:vAlign w:val="center"/>
          </w:tcPr>
          <w:p w:rsidR="004E6EEA" w:rsidRPr="00C330E3" w:rsidRDefault="004E6EEA" w:rsidP="00C330E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:rsidR="004E6EEA" w:rsidRPr="00C330E3" w:rsidRDefault="004E6EEA" w:rsidP="00C330E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Количество ДОО,  ед.</w:t>
            </w:r>
          </w:p>
        </w:tc>
        <w:tc>
          <w:tcPr>
            <w:tcW w:w="1701" w:type="dxa"/>
            <w:vAlign w:val="center"/>
          </w:tcPr>
          <w:p w:rsidR="004E6EEA" w:rsidRPr="00C330E3" w:rsidRDefault="004E6EEA" w:rsidP="00C330E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Доля ДОО, %</w:t>
            </w:r>
          </w:p>
        </w:tc>
        <w:tc>
          <w:tcPr>
            <w:tcW w:w="4673" w:type="dxa"/>
            <w:vMerge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EEA" w:rsidRPr="00C330E3" w:rsidTr="00C330E3">
        <w:tc>
          <w:tcPr>
            <w:tcW w:w="15168" w:type="dxa"/>
            <w:gridSpan w:val="5"/>
          </w:tcPr>
          <w:p w:rsidR="004E6EEA" w:rsidRPr="00C330E3" w:rsidRDefault="004E6EEA" w:rsidP="00C330E3">
            <w:pPr>
              <w:spacing w:after="0" w:line="240" w:lineRule="exact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 xml:space="preserve">1 блок </w:t>
            </w:r>
          </w:p>
          <w:p w:rsidR="004E6EEA" w:rsidRPr="00C330E3" w:rsidRDefault="004E6EEA" w:rsidP="00C330E3">
            <w:pPr>
              <w:spacing w:after="0" w:line="240" w:lineRule="exact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Показатели качества образовательных программ дошкольного образования</w:t>
            </w:r>
          </w:p>
        </w:tc>
      </w:tr>
      <w:tr w:rsidR="004E6EEA" w:rsidRPr="00C330E3" w:rsidTr="00C330E3">
        <w:tc>
          <w:tcPr>
            <w:tcW w:w="15168" w:type="dxa"/>
            <w:gridSpan w:val="5"/>
          </w:tcPr>
          <w:p w:rsidR="004E6EEA" w:rsidRPr="00C330E3" w:rsidRDefault="004E6EEA" w:rsidP="00C330E3">
            <w:pPr>
              <w:pStyle w:val="ListParagraph"/>
              <w:numPr>
                <w:ilvl w:val="1"/>
                <w:numId w:val="46"/>
              </w:num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 xml:space="preserve">Качество основной </w:t>
            </w: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образовательной программы дошкольного образования</w:t>
            </w:r>
          </w:p>
        </w:tc>
      </w:tr>
      <w:tr w:rsidR="004E6EEA" w:rsidRPr="00C330E3" w:rsidTr="00C330E3">
        <w:tc>
          <w:tcPr>
            <w:tcW w:w="86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6085" w:type="dxa"/>
          </w:tcPr>
          <w:p w:rsidR="004E6EEA" w:rsidRPr="00C330E3" w:rsidRDefault="004E6EEA" w:rsidP="00C330E3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>Основная образовательная программа дошкольного образования (далее – ООП ДОО)</w:t>
            </w:r>
          </w:p>
          <w:p w:rsidR="004E6EEA" w:rsidRPr="00C330E3" w:rsidRDefault="004E6EEA" w:rsidP="00C330E3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Ссылка на документ  муниципального района (городского округа)</w:t>
            </w:r>
            <w:r w:rsidRPr="00C330E3">
              <w:rPr>
                <w:rFonts w:ascii="Times New Roman" w:hAnsi="Times New Roman"/>
                <w:sz w:val="24"/>
                <w:szCs w:val="24"/>
              </w:rPr>
              <w:br/>
              <w:t>о результатах мониторинга качества образовательных программ дошкольного образования</w:t>
            </w:r>
          </w:p>
        </w:tc>
      </w:tr>
      <w:tr w:rsidR="004E6EEA" w:rsidRPr="00C330E3" w:rsidTr="00C330E3">
        <w:tc>
          <w:tcPr>
            <w:tcW w:w="86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6085" w:type="dxa"/>
          </w:tcPr>
          <w:p w:rsidR="004E6EEA" w:rsidRPr="00C330E3" w:rsidRDefault="004E6EEA" w:rsidP="00C330E3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Содержание образовательной программы дошкольного образования обеспечивает развитие личности </w:t>
            </w: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соответствии с возрастными и индивидуальными особенностями детей по следующим компонентам: социально-коммуникативное развитие познавательное развитие; речевое развитие; художественно-эстетическое развитие; физическое развитие</w:t>
            </w:r>
          </w:p>
        </w:tc>
        <w:tc>
          <w:tcPr>
            <w:tcW w:w="1848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Ссылка на документ муниципального района (городского округа)</w:t>
            </w:r>
            <w:r w:rsidRPr="00C330E3">
              <w:rPr>
                <w:rFonts w:ascii="Times New Roman" w:hAnsi="Times New Roman"/>
                <w:sz w:val="24"/>
                <w:szCs w:val="24"/>
              </w:rPr>
              <w:br/>
              <w:t>о результатах мониторинга качества образовательных программ дошкольного образования</w:t>
            </w:r>
          </w:p>
        </w:tc>
      </w:tr>
      <w:tr w:rsidR="004E6EEA" w:rsidRPr="00C330E3" w:rsidTr="00C330E3">
        <w:tc>
          <w:tcPr>
            <w:tcW w:w="15168" w:type="dxa"/>
            <w:gridSpan w:val="5"/>
          </w:tcPr>
          <w:p w:rsidR="004E6EEA" w:rsidRPr="00C330E3" w:rsidRDefault="004E6EEA" w:rsidP="00C330E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 xml:space="preserve">1.2.Качество адаптированной основной </w:t>
            </w: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образовательной программы дошкольного образования</w:t>
            </w:r>
          </w:p>
        </w:tc>
      </w:tr>
      <w:tr w:rsidR="004E6EEA" w:rsidRPr="00C330E3" w:rsidTr="00C330E3">
        <w:tc>
          <w:tcPr>
            <w:tcW w:w="86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6085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Адаптированная основная образовательная программа дошкольного образования</w:t>
            </w:r>
          </w:p>
        </w:tc>
        <w:tc>
          <w:tcPr>
            <w:tcW w:w="1848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Ссылка на документ муниципального района (городского округа)</w:t>
            </w:r>
            <w:r w:rsidRPr="00C330E3">
              <w:rPr>
                <w:rFonts w:ascii="Times New Roman" w:hAnsi="Times New Roman"/>
                <w:sz w:val="24"/>
                <w:szCs w:val="24"/>
              </w:rPr>
              <w:br/>
              <w:t>о результатах мониторинга качества адаптированных образовательных программ дошкольного образования</w:t>
            </w:r>
          </w:p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EEA" w:rsidRPr="00C330E3" w:rsidTr="00C330E3">
        <w:tc>
          <w:tcPr>
            <w:tcW w:w="15168" w:type="dxa"/>
            <w:gridSpan w:val="5"/>
          </w:tcPr>
          <w:p w:rsidR="004E6EEA" w:rsidRPr="00C330E3" w:rsidRDefault="004E6EEA" w:rsidP="00C330E3">
            <w:pPr>
              <w:keepNext/>
              <w:keepLines/>
              <w:spacing w:after="0" w:line="240" w:lineRule="exact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блок </w:t>
            </w:r>
          </w:p>
          <w:p w:rsidR="004E6EEA" w:rsidRPr="00C330E3" w:rsidRDefault="004E6EEA" w:rsidP="00C330E3">
            <w:pPr>
              <w:keepNext/>
              <w:keepLines/>
              <w:spacing w:after="0" w:line="240" w:lineRule="exact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Показатели ка</w:t>
            </w: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Pr="00C330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C330E3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C330E3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C330E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б</w:t>
            </w: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>ра</w:t>
            </w:r>
            <w:r w:rsidRPr="00C330E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з</w:t>
            </w:r>
            <w:r w:rsidRPr="00C330E3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 w:rsidRPr="00C330E3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>атель</w:t>
            </w:r>
            <w:r w:rsidRPr="00C330E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 w:rsidRPr="00C330E3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ы</w:t>
            </w: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r w:rsidRPr="00C330E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 w:rsidRPr="00C330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C330E3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 w:rsidRPr="00C330E3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ви</w:t>
            </w: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>й в</w:t>
            </w:r>
            <w:r w:rsidRPr="00C330E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д</w:t>
            </w:r>
            <w:r w:rsidRPr="00C330E3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о</w:t>
            </w:r>
            <w:r w:rsidRPr="00C330E3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ш</w:t>
            </w:r>
            <w:r w:rsidRPr="00C330E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</w:t>
            </w:r>
            <w:r w:rsidRPr="00C330E3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</w:t>
            </w: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C330E3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 w:rsidRPr="00C330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ых </w:t>
            </w:r>
            <w:r w:rsidRPr="00C330E3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>бр</w:t>
            </w:r>
            <w:r w:rsidRPr="00C330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 w:rsidRPr="00C330E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з</w:t>
            </w:r>
            <w:r w:rsidRPr="00C330E3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ов</w:t>
            </w: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>атель</w:t>
            </w:r>
            <w:r w:rsidRPr="00C330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ых </w:t>
            </w:r>
            <w:r w:rsidRPr="00C330E3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 w:rsidRPr="00C330E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</w:t>
            </w:r>
            <w:r w:rsidRPr="00C330E3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C330E3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низ</w:t>
            </w: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>ац</w:t>
            </w:r>
            <w:r w:rsidRPr="00C330E3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>ях</w:t>
            </w:r>
          </w:p>
        </w:tc>
      </w:tr>
      <w:tr w:rsidR="004E6EEA" w:rsidRPr="00C330E3" w:rsidTr="00C330E3">
        <w:tc>
          <w:tcPr>
            <w:tcW w:w="15168" w:type="dxa"/>
            <w:gridSpan w:val="5"/>
          </w:tcPr>
          <w:p w:rsidR="004E6EEA" w:rsidRPr="00C330E3" w:rsidRDefault="004E6EEA" w:rsidP="00C330E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>2.1. Кадровые условия</w:t>
            </w:r>
          </w:p>
        </w:tc>
      </w:tr>
      <w:tr w:rsidR="004E6EEA" w:rsidRPr="00C330E3" w:rsidTr="00C330E3">
        <w:tc>
          <w:tcPr>
            <w:tcW w:w="86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6085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Количество руководителей образовательных организаций, реализующих программы дошкольного образования (далее – ДОО), обладающих требуемым качеством профессиональной подготовки</w:t>
            </w:r>
          </w:p>
        </w:tc>
        <w:tc>
          <w:tcPr>
            <w:tcW w:w="1848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 xml:space="preserve">Ссылка на документ муниципального района (городского округа) </w:t>
            </w:r>
            <w:r w:rsidRPr="00C330E3">
              <w:rPr>
                <w:rFonts w:ascii="Times New Roman" w:hAnsi="Times New Roman"/>
                <w:sz w:val="24"/>
                <w:szCs w:val="24"/>
              </w:rPr>
              <w:br/>
              <w:t>о результатах мониторинга качества образовательных условий в ДОО</w:t>
            </w:r>
          </w:p>
        </w:tc>
      </w:tr>
      <w:tr w:rsidR="004E6EEA" w:rsidRPr="00C330E3" w:rsidTr="00C330E3">
        <w:tc>
          <w:tcPr>
            <w:tcW w:w="86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6085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330E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беспеченностьД</w:t>
            </w:r>
            <w:r w:rsidRPr="00C330E3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О</w:t>
            </w:r>
            <w:r w:rsidRPr="00C330E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Опедагогическимикадрами</w:t>
            </w:r>
            <w:r w:rsidRPr="00C330E3">
              <w:rPr>
                <w:rFonts w:ascii="Times New Roman" w:hAnsi="Times New Roman"/>
                <w:color w:val="000000"/>
                <w:spacing w:val="63"/>
                <w:sz w:val="24"/>
                <w:szCs w:val="24"/>
              </w:rPr>
              <w:t xml:space="preserve">, </w:t>
            </w:r>
            <w:r w:rsidRPr="00C330E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1848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 xml:space="preserve">Ссылка на документ муниципального района (городского округа) </w:t>
            </w:r>
            <w:r w:rsidRPr="00C330E3">
              <w:rPr>
                <w:rFonts w:ascii="Times New Roman" w:hAnsi="Times New Roman"/>
                <w:sz w:val="24"/>
                <w:szCs w:val="24"/>
              </w:rPr>
              <w:br/>
              <w:t>о результатах мониторинга качества образовательных условий в ДОО</w:t>
            </w:r>
          </w:p>
        </w:tc>
      </w:tr>
      <w:tr w:rsidR="004E6EEA" w:rsidRPr="00C330E3" w:rsidTr="00C330E3">
        <w:tc>
          <w:tcPr>
            <w:tcW w:w="86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2.1.3.</w:t>
            </w:r>
          </w:p>
        </w:tc>
        <w:tc>
          <w:tcPr>
            <w:tcW w:w="6085" w:type="dxa"/>
          </w:tcPr>
          <w:p w:rsidR="004E6EEA" w:rsidRPr="00C330E3" w:rsidRDefault="004E6EEA" w:rsidP="00C330E3">
            <w:pPr>
              <w:widowControl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педагогических работников с первой квалификационной категорией</w:t>
            </w:r>
          </w:p>
        </w:tc>
        <w:tc>
          <w:tcPr>
            <w:tcW w:w="1848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 xml:space="preserve">Ссылка на документ муниципального района (городского округа) </w:t>
            </w:r>
            <w:r w:rsidRPr="00C330E3">
              <w:rPr>
                <w:rFonts w:ascii="Times New Roman" w:hAnsi="Times New Roman"/>
                <w:sz w:val="24"/>
                <w:szCs w:val="24"/>
              </w:rPr>
              <w:br/>
              <w:t>о результатах мониторинга качества образовательных условий в ДОО</w:t>
            </w:r>
          </w:p>
        </w:tc>
      </w:tr>
      <w:tr w:rsidR="004E6EEA" w:rsidRPr="00C330E3" w:rsidTr="00C330E3">
        <w:tc>
          <w:tcPr>
            <w:tcW w:w="86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2.1.4.</w:t>
            </w:r>
          </w:p>
        </w:tc>
        <w:tc>
          <w:tcPr>
            <w:tcW w:w="6085" w:type="dxa"/>
          </w:tcPr>
          <w:p w:rsidR="004E6EEA" w:rsidRPr="00C330E3" w:rsidRDefault="004E6EEA" w:rsidP="00C330E3">
            <w:pPr>
              <w:widowControl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педагогических работников с высшей квалификационной категорией</w:t>
            </w:r>
          </w:p>
        </w:tc>
        <w:tc>
          <w:tcPr>
            <w:tcW w:w="1848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 xml:space="preserve">Ссылка на документ муниципального района (городского округа) </w:t>
            </w:r>
            <w:r w:rsidRPr="00C330E3">
              <w:rPr>
                <w:rFonts w:ascii="Times New Roman" w:hAnsi="Times New Roman"/>
                <w:sz w:val="24"/>
                <w:szCs w:val="24"/>
              </w:rPr>
              <w:br/>
              <w:t>о результатах мониторинга качества образовательных условий в ДОО</w:t>
            </w:r>
          </w:p>
        </w:tc>
      </w:tr>
      <w:tr w:rsidR="004E6EEA" w:rsidRPr="00C330E3" w:rsidTr="00C330E3">
        <w:tc>
          <w:tcPr>
            <w:tcW w:w="86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2.1.5.</w:t>
            </w:r>
          </w:p>
        </w:tc>
        <w:tc>
          <w:tcPr>
            <w:tcW w:w="6085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Количествопедаго</w:t>
            </w:r>
            <w:r w:rsidRPr="00C330E3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>ических работников,прошедшихкурсыповышенияквалиф</w:t>
            </w:r>
            <w:r w:rsidRPr="00C330E3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>кациипоактуальнымвопросам дошкольного образованияза последние 3года</w:t>
            </w:r>
          </w:p>
        </w:tc>
        <w:tc>
          <w:tcPr>
            <w:tcW w:w="1848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 xml:space="preserve">Ссылка на документ муниципального района (городского округа) </w:t>
            </w:r>
            <w:r w:rsidRPr="00C330E3">
              <w:rPr>
                <w:rFonts w:ascii="Times New Roman" w:hAnsi="Times New Roman"/>
                <w:sz w:val="24"/>
                <w:szCs w:val="24"/>
              </w:rPr>
              <w:br/>
              <w:t>о результатах мониторинга качества образовательных условий в ДОО</w:t>
            </w:r>
          </w:p>
        </w:tc>
      </w:tr>
      <w:tr w:rsidR="004E6EEA" w:rsidRPr="00C330E3" w:rsidTr="00C330E3">
        <w:tc>
          <w:tcPr>
            <w:tcW w:w="86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2.1.6.</w:t>
            </w:r>
          </w:p>
        </w:tc>
        <w:tc>
          <w:tcPr>
            <w:tcW w:w="6085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Количествопедаго</w:t>
            </w:r>
            <w:r w:rsidRPr="00C330E3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>ическихработников свысшим образованием</w:t>
            </w:r>
          </w:p>
        </w:tc>
        <w:tc>
          <w:tcPr>
            <w:tcW w:w="1848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 xml:space="preserve">Ссылка на документ муниципального района (городского округа) </w:t>
            </w:r>
            <w:r w:rsidRPr="00C330E3">
              <w:rPr>
                <w:rFonts w:ascii="Times New Roman" w:hAnsi="Times New Roman"/>
                <w:sz w:val="24"/>
                <w:szCs w:val="24"/>
              </w:rPr>
              <w:br/>
              <w:t>о результатах мониторинга качества образовательных условий в ДОО</w:t>
            </w:r>
          </w:p>
        </w:tc>
      </w:tr>
      <w:tr w:rsidR="004E6EEA" w:rsidRPr="00C330E3" w:rsidTr="00C330E3">
        <w:tc>
          <w:tcPr>
            <w:tcW w:w="15168" w:type="dxa"/>
            <w:gridSpan w:val="5"/>
          </w:tcPr>
          <w:p w:rsidR="004E6EEA" w:rsidRPr="00C330E3" w:rsidRDefault="004E6EEA" w:rsidP="00C330E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2.2. Развивающая предметно-пространственная среда</w:t>
            </w:r>
          </w:p>
        </w:tc>
      </w:tr>
      <w:tr w:rsidR="004E6EEA" w:rsidRPr="00C330E3" w:rsidTr="00C330E3">
        <w:tc>
          <w:tcPr>
            <w:tcW w:w="86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2.2.1.</w:t>
            </w:r>
          </w:p>
        </w:tc>
        <w:tc>
          <w:tcPr>
            <w:tcW w:w="6085" w:type="dxa"/>
          </w:tcPr>
          <w:p w:rsidR="004E6EEA" w:rsidRPr="00C330E3" w:rsidRDefault="004E6EEA" w:rsidP="00C330E3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>В группе оборудовано как минимум 2 различных центра интересов, которые дают возможность детям приобрести разнообразный опыт</w:t>
            </w:r>
          </w:p>
        </w:tc>
        <w:tc>
          <w:tcPr>
            <w:tcW w:w="1848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 xml:space="preserve">Ссылка на документ муниципального района (городского округа) </w:t>
            </w:r>
            <w:r w:rsidRPr="00C330E3">
              <w:rPr>
                <w:rFonts w:ascii="Times New Roman" w:hAnsi="Times New Roman"/>
                <w:sz w:val="24"/>
                <w:szCs w:val="24"/>
              </w:rPr>
              <w:br/>
              <w:t>о результатах мониторинга качества образовательных условий в ДОО</w:t>
            </w:r>
          </w:p>
        </w:tc>
      </w:tr>
      <w:tr w:rsidR="004E6EEA" w:rsidRPr="00C330E3" w:rsidTr="00C330E3">
        <w:tc>
          <w:tcPr>
            <w:tcW w:w="86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2.2.2.</w:t>
            </w:r>
          </w:p>
        </w:tc>
        <w:tc>
          <w:tcPr>
            <w:tcW w:w="6085" w:type="dxa"/>
          </w:tcPr>
          <w:p w:rsidR="004E6EEA" w:rsidRPr="00C330E3" w:rsidRDefault="004E6EEA" w:rsidP="00C330E3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>В группе оборудовано пространство ДОО для двигательной активности, в том числе развития крупной и мелкой моторики</w:t>
            </w:r>
          </w:p>
        </w:tc>
        <w:tc>
          <w:tcPr>
            <w:tcW w:w="1848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 xml:space="preserve">Ссылка на документ муниципального района (городского округа) </w:t>
            </w:r>
            <w:r w:rsidRPr="00C330E3">
              <w:rPr>
                <w:rFonts w:ascii="Times New Roman" w:hAnsi="Times New Roman"/>
                <w:sz w:val="24"/>
                <w:szCs w:val="24"/>
              </w:rPr>
              <w:br/>
              <w:t>о результатах мониторинга качества образовательных условий в ДОО</w:t>
            </w:r>
          </w:p>
        </w:tc>
      </w:tr>
      <w:tr w:rsidR="004E6EEA" w:rsidRPr="00C330E3" w:rsidTr="00C330E3">
        <w:tc>
          <w:tcPr>
            <w:tcW w:w="86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2.2.3.</w:t>
            </w:r>
          </w:p>
        </w:tc>
        <w:tc>
          <w:tcPr>
            <w:tcW w:w="6085" w:type="dxa"/>
          </w:tcPr>
          <w:p w:rsidR="004E6EEA" w:rsidRPr="00C330E3" w:rsidRDefault="004E6EEA" w:rsidP="00C330E3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>Предметно-пространственная среда на свежем воздухе,     доступная воспитанникам группы, соответствует возрастным потребностям воспитанников</w:t>
            </w:r>
          </w:p>
        </w:tc>
        <w:tc>
          <w:tcPr>
            <w:tcW w:w="1848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 xml:space="preserve">Ссылка на документ муниципального района (городского округа) </w:t>
            </w:r>
            <w:r w:rsidRPr="00C330E3">
              <w:rPr>
                <w:rFonts w:ascii="Times New Roman" w:hAnsi="Times New Roman"/>
                <w:sz w:val="24"/>
                <w:szCs w:val="24"/>
              </w:rPr>
              <w:br/>
              <w:t>о результатах мониторинга качества образовательных условий в ДОО</w:t>
            </w:r>
          </w:p>
        </w:tc>
      </w:tr>
      <w:tr w:rsidR="004E6EEA" w:rsidRPr="00C330E3" w:rsidTr="00C330E3">
        <w:tc>
          <w:tcPr>
            <w:tcW w:w="86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2.2.4.</w:t>
            </w:r>
          </w:p>
        </w:tc>
        <w:tc>
          <w:tcPr>
            <w:tcW w:w="6085" w:type="dxa"/>
          </w:tcPr>
          <w:p w:rsidR="004E6EEA" w:rsidRPr="00C330E3" w:rsidRDefault="004E6EEA" w:rsidP="00C330E3">
            <w:pPr>
              <w:widowControl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>Предметно-пространственная среда ДОО, доступная воспитанникам группы вне группового помещения</w:t>
            </w:r>
          </w:p>
        </w:tc>
        <w:tc>
          <w:tcPr>
            <w:tcW w:w="1848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 xml:space="preserve">Ссылка на документ муниципального района (городского округа) </w:t>
            </w:r>
            <w:r w:rsidRPr="00C330E3">
              <w:rPr>
                <w:rFonts w:ascii="Times New Roman" w:hAnsi="Times New Roman"/>
                <w:sz w:val="24"/>
                <w:szCs w:val="24"/>
              </w:rPr>
              <w:br/>
              <w:t>о результатах мониторинга качества образовательных условий в ДОО</w:t>
            </w:r>
          </w:p>
        </w:tc>
      </w:tr>
      <w:tr w:rsidR="004E6EEA" w:rsidRPr="00C330E3" w:rsidTr="00C330E3">
        <w:tc>
          <w:tcPr>
            <w:tcW w:w="86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2.2.5.</w:t>
            </w:r>
          </w:p>
        </w:tc>
        <w:tc>
          <w:tcPr>
            <w:tcW w:w="6085" w:type="dxa"/>
          </w:tcPr>
          <w:p w:rsidR="004E6EEA" w:rsidRPr="00C330E3" w:rsidRDefault="004E6EEA" w:rsidP="00C330E3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>в ДОО созданы условия для обучающихся с ОВЗ</w:t>
            </w:r>
          </w:p>
        </w:tc>
        <w:tc>
          <w:tcPr>
            <w:tcW w:w="1848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 xml:space="preserve">Ссылка на документ муниципального района (городского округа) </w:t>
            </w:r>
            <w:r w:rsidRPr="00C330E3">
              <w:rPr>
                <w:rFonts w:ascii="Times New Roman" w:hAnsi="Times New Roman"/>
                <w:sz w:val="24"/>
                <w:szCs w:val="24"/>
              </w:rPr>
              <w:br/>
              <w:t>о результатах мониторинга качества образовательных условий в ДОО</w:t>
            </w:r>
          </w:p>
        </w:tc>
      </w:tr>
      <w:tr w:rsidR="004E6EEA" w:rsidRPr="00C330E3" w:rsidTr="00C330E3">
        <w:tc>
          <w:tcPr>
            <w:tcW w:w="15168" w:type="dxa"/>
            <w:gridSpan w:val="5"/>
          </w:tcPr>
          <w:p w:rsidR="004E6EEA" w:rsidRPr="00C330E3" w:rsidRDefault="004E6EEA" w:rsidP="00C330E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2.3. Психолого-педагогические условия</w:t>
            </w:r>
          </w:p>
        </w:tc>
      </w:tr>
      <w:tr w:rsidR="004E6EEA" w:rsidRPr="00C330E3" w:rsidTr="00C330E3">
        <w:tc>
          <w:tcPr>
            <w:tcW w:w="86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2.3.1.</w:t>
            </w:r>
          </w:p>
        </w:tc>
        <w:tc>
          <w:tcPr>
            <w:tcW w:w="6085" w:type="dxa"/>
          </w:tcPr>
          <w:p w:rsidR="004E6EEA" w:rsidRPr="00C330E3" w:rsidRDefault="004E6EEA" w:rsidP="00C330E3">
            <w:pPr>
              <w:widowControl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>В группе создана и поддерживается доброжелательная атмосфера</w:t>
            </w:r>
          </w:p>
        </w:tc>
        <w:tc>
          <w:tcPr>
            <w:tcW w:w="1848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 xml:space="preserve">Ссылка на документмуниципального района (городского округа) </w:t>
            </w:r>
            <w:r w:rsidRPr="00C330E3">
              <w:rPr>
                <w:rFonts w:ascii="Times New Roman" w:hAnsi="Times New Roman"/>
                <w:sz w:val="24"/>
                <w:szCs w:val="24"/>
              </w:rPr>
              <w:br/>
              <w:t>о результатах мониторинга качества образовательных условий в ДОО</w:t>
            </w:r>
          </w:p>
        </w:tc>
      </w:tr>
      <w:tr w:rsidR="004E6EEA" w:rsidRPr="00C330E3" w:rsidTr="00C330E3">
        <w:tc>
          <w:tcPr>
            <w:tcW w:w="86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2.3.2.</w:t>
            </w:r>
          </w:p>
        </w:tc>
        <w:tc>
          <w:tcPr>
            <w:tcW w:w="6085" w:type="dxa"/>
          </w:tcPr>
          <w:p w:rsidR="004E6EEA" w:rsidRPr="00C330E3" w:rsidRDefault="004E6EEA" w:rsidP="00C330E3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>Поддержка детской инициативы и самостоятельности детей в специфических для них видах деятельности</w:t>
            </w:r>
          </w:p>
        </w:tc>
        <w:tc>
          <w:tcPr>
            <w:tcW w:w="1848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 xml:space="preserve">Ссылка на документ муниципального района (городского округа) </w:t>
            </w:r>
            <w:r w:rsidRPr="00C330E3">
              <w:rPr>
                <w:rFonts w:ascii="Times New Roman" w:hAnsi="Times New Roman"/>
                <w:sz w:val="24"/>
                <w:szCs w:val="24"/>
              </w:rPr>
              <w:br/>
              <w:t>о результатах мониторинга качества образовательных условий в ДОО</w:t>
            </w:r>
          </w:p>
        </w:tc>
      </w:tr>
      <w:tr w:rsidR="004E6EEA" w:rsidRPr="00C330E3" w:rsidTr="00C330E3">
        <w:tc>
          <w:tcPr>
            <w:tcW w:w="86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2.3.4.</w:t>
            </w:r>
          </w:p>
        </w:tc>
        <w:tc>
          <w:tcPr>
            <w:tcW w:w="6085" w:type="dxa"/>
          </w:tcPr>
          <w:p w:rsidR="004E6EEA" w:rsidRPr="00C330E3" w:rsidRDefault="004E6EEA" w:rsidP="00C330E3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в образовательной деятельности форм </w:t>
            </w: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и методов работы с детьми, соответствующих </w:t>
            </w: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их  возрастным и индивидуальным особенностям</w:t>
            </w:r>
          </w:p>
        </w:tc>
        <w:tc>
          <w:tcPr>
            <w:tcW w:w="1848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 xml:space="preserve">Ссылка на документ муниципального района (городского округа) </w:t>
            </w:r>
            <w:r w:rsidRPr="00C330E3">
              <w:rPr>
                <w:rFonts w:ascii="Times New Roman" w:hAnsi="Times New Roman"/>
                <w:sz w:val="24"/>
                <w:szCs w:val="24"/>
              </w:rPr>
              <w:br/>
              <w:t>о результатах мониторинга качества образовательных условий в ДОО</w:t>
            </w:r>
          </w:p>
        </w:tc>
      </w:tr>
      <w:tr w:rsidR="004E6EEA" w:rsidRPr="00C330E3" w:rsidTr="00C330E3">
        <w:tc>
          <w:tcPr>
            <w:tcW w:w="86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2.3.5.</w:t>
            </w:r>
          </w:p>
        </w:tc>
        <w:tc>
          <w:tcPr>
            <w:tcW w:w="6085" w:type="dxa"/>
          </w:tcPr>
          <w:p w:rsidR="004E6EEA" w:rsidRPr="00C330E3" w:rsidRDefault="004E6EEA" w:rsidP="00C330E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>Защита детей от всех форм физического и психического насилия</w:t>
            </w:r>
          </w:p>
        </w:tc>
        <w:tc>
          <w:tcPr>
            <w:tcW w:w="1848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 xml:space="preserve">Ссылка на документ муниципального района (городского округа) </w:t>
            </w:r>
            <w:r w:rsidRPr="00C330E3">
              <w:rPr>
                <w:rFonts w:ascii="Times New Roman" w:hAnsi="Times New Roman"/>
                <w:sz w:val="24"/>
                <w:szCs w:val="24"/>
              </w:rPr>
              <w:br/>
              <w:t>о результатах мониторинга качества образовательных условий в ДОО</w:t>
            </w:r>
          </w:p>
        </w:tc>
      </w:tr>
      <w:tr w:rsidR="004E6EEA" w:rsidRPr="00C330E3" w:rsidTr="00C330E3">
        <w:tc>
          <w:tcPr>
            <w:tcW w:w="15168" w:type="dxa"/>
            <w:gridSpan w:val="5"/>
          </w:tcPr>
          <w:p w:rsidR="004E6EEA" w:rsidRPr="00C330E3" w:rsidRDefault="004E6EEA" w:rsidP="00C330E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3 блок</w:t>
            </w:r>
          </w:p>
          <w:p w:rsidR="004E6EEA" w:rsidRPr="00C330E3" w:rsidRDefault="004E6EEA" w:rsidP="00C330E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Показатели качества взаимодействия с семьей (участие семьи в образовательной деятельности, удовлетворённость семьи образовательными услугами, индивидуальная поддержка развития детей в семье)</w:t>
            </w:r>
          </w:p>
        </w:tc>
      </w:tr>
      <w:tr w:rsidR="004E6EEA" w:rsidRPr="00C330E3" w:rsidTr="00C330E3">
        <w:tc>
          <w:tcPr>
            <w:tcW w:w="86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6085" w:type="dxa"/>
          </w:tcPr>
          <w:p w:rsidR="004E6EEA" w:rsidRPr="00C330E3" w:rsidRDefault="004E6EEA" w:rsidP="00C330E3">
            <w:pPr>
              <w:widowControl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взаимодействия ДОО </w:t>
            </w:r>
          </w:p>
          <w:p w:rsidR="004E6EEA" w:rsidRPr="00C330E3" w:rsidRDefault="004E6EEA" w:rsidP="00C330E3">
            <w:pPr>
              <w:widowControl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>с семьей (обеспечение государственно-общественного характера управления в ДОО с привлечением родителей (законных представителей)</w:t>
            </w:r>
          </w:p>
        </w:tc>
        <w:tc>
          <w:tcPr>
            <w:tcW w:w="1848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 xml:space="preserve">Ссылка на документ муниципального района (городского округа) </w:t>
            </w:r>
            <w:r w:rsidRPr="00C330E3">
              <w:rPr>
                <w:rFonts w:ascii="Times New Roman" w:hAnsi="Times New Roman"/>
                <w:sz w:val="24"/>
                <w:szCs w:val="24"/>
              </w:rPr>
              <w:br/>
              <w:t>о результатах мониторинга качества взаимодействия с семьей</w:t>
            </w:r>
          </w:p>
        </w:tc>
      </w:tr>
      <w:tr w:rsidR="004E6EEA" w:rsidRPr="00C330E3" w:rsidTr="00C330E3">
        <w:tc>
          <w:tcPr>
            <w:tcW w:w="86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6085" w:type="dxa"/>
          </w:tcPr>
          <w:p w:rsidR="004E6EEA" w:rsidRPr="00C330E3" w:rsidRDefault="004E6EEA" w:rsidP="00C330E3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>Удовлетворенность родителей образовательными услугами</w:t>
            </w:r>
          </w:p>
        </w:tc>
        <w:tc>
          <w:tcPr>
            <w:tcW w:w="1848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 xml:space="preserve">Ссылка на документ муниципального района (городского округа) </w:t>
            </w:r>
            <w:r w:rsidRPr="00C330E3">
              <w:rPr>
                <w:rFonts w:ascii="Times New Roman" w:hAnsi="Times New Roman"/>
                <w:sz w:val="24"/>
                <w:szCs w:val="24"/>
              </w:rPr>
              <w:br/>
              <w:t>о результатах мониторинга качества взаимодействия с семьей</w:t>
            </w:r>
          </w:p>
        </w:tc>
      </w:tr>
      <w:tr w:rsidR="004E6EEA" w:rsidRPr="00C330E3" w:rsidTr="00C330E3">
        <w:tc>
          <w:tcPr>
            <w:tcW w:w="86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6085" w:type="dxa"/>
          </w:tcPr>
          <w:p w:rsidR="004E6EEA" w:rsidRPr="00C330E3" w:rsidRDefault="004E6EEA" w:rsidP="00C330E3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родителей (законных представителей) </w:t>
            </w: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образовательной деятельности ДОО</w:t>
            </w:r>
          </w:p>
        </w:tc>
        <w:tc>
          <w:tcPr>
            <w:tcW w:w="1848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 xml:space="preserve">Ссылка на документ муниципального района (городского округа) </w:t>
            </w:r>
            <w:r w:rsidRPr="00C330E3">
              <w:rPr>
                <w:rFonts w:ascii="Times New Roman" w:hAnsi="Times New Roman"/>
                <w:sz w:val="24"/>
                <w:szCs w:val="24"/>
              </w:rPr>
              <w:br/>
              <w:t>о результатах мониторинга качества взаимодействия с семьей</w:t>
            </w:r>
          </w:p>
        </w:tc>
      </w:tr>
      <w:tr w:rsidR="004E6EEA" w:rsidRPr="00C330E3" w:rsidTr="00C330E3">
        <w:tc>
          <w:tcPr>
            <w:tcW w:w="86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6085" w:type="dxa"/>
          </w:tcPr>
          <w:p w:rsidR="004E6EEA" w:rsidRPr="00C330E3" w:rsidRDefault="004E6EEA" w:rsidP="00C330E3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индивидуальной поддержки развития детей </w:t>
            </w: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семье</w:t>
            </w:r>
          </w:p>
        </w:tc>
        <w:tc>
          <w:tcPr>
            <w:tcW w:w="1848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 xml:space="preserve">Ссылка на документ муниципального района (городского округа) </w:t>
            </w:r>
            <w:r w:rsidRPr="00C330E3">
              <w:rPr>
                <w:rFonts w:ascii="Times New Roman" w:hAnsi="Times New Roman"/>
                <w:sz w:val="24"/>
                <w:szCs w:val="24"/>
              </w:rPr>
              <w:br/>
              <w:t>о результатах мониторинга качества взаимодействия с семьей</w:t>
            </w:r>
          </w:p>
        </w:tc>
      </w:tr>
      <w:tr w:rsidR="004E6EEA" w:rsidRPr="00C330E3" w:rsidTr="00C330E3">
        <w:tc>
          <w:tcPr>
            <w:tcW w:w="15168" w:type="dxa"/>
            <w:gridSpan w:val="5"/>
          </w:tcPr>
          <w:p w:rsidR="004E6EEA" w:rsidRPr="00C330E3" w:rsidRDefault="004E6EEA" w:rsidP="00C330E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C330E3">
              <w:rPr>
                <w:rFonts w:ascii="Times New Roman" w:hAnsi="Times New Roman"/>
                <w:bCs/>
                <w:sz w:val="24"/>
                <w:szCs w:val="24"/>
              </w:rPr>
              <w:t xml:space="preserve"> блок</w:t>
            </w:r>
          </w:p>
          <w:p w:rsidR="004E6EEA" w:rsidRPr="00C330E3" w:rsidRDefault="004E6EEA" w:rsidP="00C330E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качества по обеспечению здоровья, безопасности и качеству услуг по присмотру и ухода</w:t>
            </w:r>
          </w:p>
        </w:tc>
      </w:tr>
      <w:tr w:rsidR="004E6EEA" w:rsidRPr="00C330E3" w:rsidTr="00C330E3">
        <w:tc>
          <w:tcPr>
            <w:tcW w:w="86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6085" w:type="dxa"/>
          </w:tcPr>
          <w:p w:rsidR="004E6EEA" w:rsidRPr="00C330E3" w:rsidRDefault="004E6EEA" w:rsidP="00C330E3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>В ДОО созданы санитарно-гигиенические условия</w:t>
            </w:r>
          </w:p>
        </w:tc>
        <w:tc>
          <w:tcPr>
            <w:tcW w:w="1848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 xml:space="preserve">Ссылка на документ муниципального района (городского округа) </w:t>
            </w:r>
            <w:r w:rsidRPr="00C330E3">
              <w:rPr>
                <w:rFonts w:ascii="Times New Roman" w:hAnsi="Times New Roman"/>
                <w:sz w:val="24"/>
                <w:szCs w:val="24"/>
              </w:rPr>
              <w:br/>
              <w:t xml:space="preserve">о результатах мониторинга качества </w:t>
            </w:r>
            <w:r w:rsidRPr="00C330E3">
              <w:rPr>
                <w:rFonts w:ascii="Times New Roman" w:hAnsi="Times New Roman"/>
                <w:sz w:val="24"/>
                <w:szCs w:val="24"/>
              </w:rPr>
              <w:br/>
              <w:t xml:space="preserve">по обеспечению здоровья, безопасности </w:t>
            </w:r>
            <w:r w:rsidRPr="00C330E3">
              <w:rPr>
                <w:rFonts w:ascii="Times New Roman" w:hAnsi="Times New Roman"/>
                <w:sz w:val="24"/>
                <w:szCs w:val="24"/>
              </w:rPr>
              <w:br/>
              <w:t>и качеству услуг по присмотру и ухода</w:t>
            </w:r>
          </w:p>
        </w:tc>
      </w:tr>
      <w:tr w:rsidR="004E6EEA" w:rsidRPr="00C330E3" w:rsidTr="00C330E3">
        <w:tc>
          <w:tcPr>
            <w:tcW w:w="86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6085" w:type="dxa"/>
          </w:tcPr>
          <w:p w:rsidR="004E6EEA" w:rsidRPr="00C330E3" w:rsidRDefault="004E6EEA" w:rsidP="00C330E3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ДОО проводятся мероприятия по сохранению </w:t>
            </w: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 укреплению здоровья</w:t>
            </w:r>
          </w:p>
        </w:tc>
        <w:tc>
          <w:tcPr>
            <w:tcW w:w="1848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 xml:space="preserve">Ссылка на документ муниципального района (городского округа) </w:t>
            </w:r>
            <w:r w:rsidRPr="00C330E3">
              <w:rPr>
                <w:rFonts w:ascii="Times New Roman" w:hAnsi="Times New Roman"/>
                <w:sz w:val="24"/>
                <w:szCs w:val="24"/>
              </w:rPr>
              <w:br/>
              <w:t xml:space="preserve">о результатах мониторинга качества </w:t>
            </w:r>
            <w:r w:rsidRPr="00C330E3">
              <w:rPr>
                <w:rFonts w:ascii="Times New Roman" w:hAnsi="Times New Roman"/>
                <w:sz w:val="24"/>
                <w:szCs w:val="24"/>
              </w:rPr>
              <w:br/>
              <w:t xml:space="preserve">по обеспечению здоровья, безопасности </w:t>
            </w:r>
            <w:r w:rsidRPr="00C330E3">
              <w:rPr>
                <w:rFonts w:ascii="Times New Roman" w:hAnsi="Times New Roman"/>
                <w:sz w:val="24"/>
                <w:szCs w:val="24"/>
              </w:rPr>
              <w:br/>
              <w:t>и качеству услуг по присмотру и ухода</w:t>
            </w:r>
          </w:p>
        </w:tc>
      </w:tr>
      <w:tr w:rsidR="004E6EEA" w:rsidRPr="00C330E3" w:rsidTr="00C330E3">
        <w:tc>
          <w:tcPr>
            <w:tcW w:w="86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6085" w:type="dxa"/>
          </w:tcPr>
          <w:p w:rsidR="004E6EEA" w:rsidRPr="00C330E3" w:rsidRDefault="004E6EEA" w:rsidP="00C330E3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ДОО организован процесс питания  в соответствии </w:t>
            </w: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 установленными требованиями</w:t>
            </w:r>
          </w:p>
        </w:tc>
        <w:tc>
          <w:tcPr>
            <w:tcW w:w="1848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 xml:space="preserve">Ссылка на документ муниципального района (городского округа) </w:t>
            </w:r>
            <w:r w:rsidRPr="00C330E3">
              <w:rPr>
                <w:rFonts w:ascii="Times New Roman" w:hAnsi="Times New Roman"/>
                <w:sz w:val="24"/>
                <w:szCs w:val="24"/>
              </w:rPr>
              <w:br/>
              <w:t xml:space="preserve">о результатах мониторинга качества </w:t>
            </w:r>
            <w:r w:rsidRPr="00C330E3">
              <w:rPr>
                <w:rFonts w:ascii="Times New Roman" w:hAnsi="Times New Roman"/>
                <w:sz w:val="24"/>
                <w:szCs w:val="24"/>
              </w:rPr>
              <w:br/>
              <w:t xml:space="preserve">по обеспечению здоровья, безопасности </w:t>
            </w:r>
            <w:r w:rsidRPr="00C330E3">
              <w:rPr>
                <w:rFonts w:ascii="Times New Roman" w:hAnsi="Times New Roman"/>
                <w:sz w:val="24"/>
                <w:szCs w:val="24"/>
              </w:rPr>
              <w:br/>
              <w:t>и качеству услуг по присмотру и ухода</w:t>
            </w:r>
          </w:p>
        </w:tc>
      </w:tr>
      <w:tr w:rsidR="004E6EEA" w:rsidRPr="00C330E3" w:rsidTr="00C330E3">
        <w:tc>
          <w:tcPr>
            <w:tcW w:w="86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6085" w:type="dxa"/>
          </w:tcPr>
          <w:p w:rsidR="004E6EEA" w:rsidRPr="00C330E3" w:rsidRDefault="004E6EEA" w:rsidP="00C330E3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ДОО организовано медицинское обслуживание </w:t>
            </w: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 соответствии с действующим законодательством </w:t>
            </w: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сфере образования и здравоохранения</w:t>
            </w:r>
          </w:p>
        </w:tc>
        <w:tc>
          <w:tcPr>
            <w:tcW w:w="1848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 xml:space="preserve">Ссылка на документ муниципального района (городского округа) </w:t>
            </w:r>
            <w:r w:rsidRPr="00C330E3">
              <w:rPr>
                <w:rFonts w:ascii="Times New Roman" w:hAnsi="Times New Roman"/>
                <w:sz w:val="24"/>
                <w:szCs w:val="24"/>
              </w:rPr>
              <w:br/>
              <w:t xml:space="preserve">о результатах мониторинга качества </w:t>
            </w:r>
            <w:r w:rsidRPr="00C330E3">
              <w:rPr>
                <w:rFonts w:ascii="Times New Roman" w:hAnsi="Times New Roman"/>
                <w:sz w:val="24"/>
                <w:szCs w:val="24"/>
              </w:rPr>
              <w:br/>
              <w:t xml:space="preserve">по обеспечению здоровья, безопасности </w:t>
            </w:r>
            <w:r w:rsidRPr="00C330E3">
              <w:rPr>
                <w:rFonts w:ascii="Times New Roman" w:hAnsi="Times New Roman"/>
                <w:sz w:val="24"/>
                <w:szCs w:val="24"/>
              </w:rPr>
              <w:br/>
              <w:t>и качеству услуг по присмотру и ухода</w:t>
            </w:r>
          </w:p>
        </w:tc>
      </w:tr>
      <w:tr w:rsidR="004E6EEA" w:rsidRPr="00C330E3" w:rsidTr="00C330E3">
        <w:tc>
          <w:tcPr>
            <w:tcW w:w="86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6085" w:type="dxa"/>
          </w:tcPr>
          <w:p w:rsidR="004E6EEA" w:rsidRPr="00C330E3" w:rsidRDefault="004E6EEA" w:rsidP="00C330E3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Обеспечена безопасность внутреннего помещения ДОО (группового и вне группового): соответствие требованиям СанПиН и нормативам, правилам пожарной безопасности и др. правилам безопасности</w:t>
            </w:r>
          </w:p>
        </w:tc>
        <w:tc>
          <w:tcPr>
            <w:tcW w:w="1848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 xml:space="preserve">Ссылка на документ муниципального района (городского округа) </w:t>
            </w:r>
            <w:r w:rsidRPr="00C330E3">
              <w:rPr>
                <w:rFonts w:ascii="Times New Roman" w:hAnsi="Times New Roman"/>
                <w:sz w:val="24"/>
                <w:szCs w:val="24"/>
              </w:rPr>
              <w:br/>
              <w:t xml:space="preserve">о результатах мониторинга качества </w:t>
            </w:r>
            <w:r w:rsidRPr="00C330E3">
              <w:rPr>
                <w:rFonts w:ascii="Times New Roman" w:hAnsi="Times New Roman"/>
                <w:sz w:val="24"/>
                <w:szCs w:val="24"/>
              </w:rPr>
              <w:br/>
              <w:t xml:space="preserve">по обеспечению здоровья, безопасности </w:t>
            </w:r>
            <w:r w:rsidRPr="00C330E3">
              <w:rPr>
                <w:rFonts w:ascii="Times New Roman" w:hAnsi="Times New Roman"/>
                <w:sz w:val="24"/>
                <w:szCs w:val="24"/>
              </w:rPr>
              <w:br/>
              <w:t>и качеству услуг по присмотру и ухода</w:t>
            </w:r>
          </w:p>
        </w:tc>
      </w:tr>
      <w:tr w:rsidR="004E6EEA" w:rsidRPr="00C330E3" w:rsidTr="00C330E3">
        <w:tc>
          <w:tcPr>
            <w:tcW w:w="86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4.6.</w:t>
            </w:r>
          </w:p>
        </w:tc>
        <w:tc>
          <w:tcPr>
            <w:tcW w:w="6085" w:type="dxa"/>
          </w:tcPr>
          <w:p w:rsidR="004E6EEA" w:rsidRPr="00C330E3" w:rsidRDefault="004E6EEA" w:rsidP="00C330E3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Обеспечена безопасность территории ДОО для прогулок на свежем воздухе</w:t>
            </w:r>
          </w:p>
        </w:tc>
        <w:tc>
          <w:tcPr>
            <w:tcW w:w="1848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4E6EEA" w:rsidRPr="00C330E3" w:rsidRDefault="004E6EEA" w:rsidP="00C330E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 xml:space="preserve">Ссылка на документ муниципального района (городского округа) </w:t>
            </w:r>
            <w:r w:rsidRPr="00C330E3">
              <w:rPr>
                <w:rFonts w:ascii="Times New Roman" w:hAnsi="Times New Roman"/>
                <w:sz w:val="24"/>
                <w:szCs w:val="24"/>
              </w:rPr>
              <w:br/>
              <w:t xml:space="preserve">о результатах мониторинга качества </w:t>
            </w:r>
            <w:r w:rsidRPr="00C330E3">
              <w:rPr>
                <w:rFonts w:ascii="Times New Roman" w:hAnsi="Times New Roman"/>
                <w:sz w:val="24"/>
                <w:szCs w:val="24"/>
              </w:rPr>
              <w:br/>
              <w:t xml:space="preserve">по обеспечению здоровья, безопасности </w:t>
            </w:r>
            <w:r w:rsidRPr="00C330E3">
              <w:rPr>
                <w:rFonts w:ascii="Times New Roman" w:hAnsi="Times New Roman"/>
                <w:sz w:val="24"/>
                <w:szCs w:val="24"/>
              </w:rPr>
              <w:br/>
              <w:t>и качеству услуг по присмотру и ухода</w:t>
            </w:r>
          </w:p>
        </w:tc>
      </w:tr>
    </w:tbl>
    <w:p w:rsidR="004E6EEA" w:rsidRDefault="004E6EEA">
      <w:pPr>
        <w:rPr>
          <w:rFonts w:ascii="Times New Roman" w:hAnsi="Times New Roman"/>
          <w:color w:val="000000"/>
          <w:sz w:val="28"/>
          <w:szCs w:val="28"/>
          <w:lang w:eastAsia="en-US"/>
        </w:rPr>
        <w:sectPr w:rsidR="004E6EEA" w:rsidSect="00F338C0">
          <w:pgSz w:w="16838" w:h="11906" w:orient="landscape"/>
          <w:pgMar w:top="1134" w:right="567" w:bottom="851" w:left="1134" w:header="709" w:footer="709" w:gutter="0"/>
          <w:pgNumType w:start="1"/>
          <w:cols w:space="708"/>
          <w:titlePg/>
          <w:docGrid w:linePitch="360"/>
        </w:sectPr>
      </w:pPr>
    </w:p>
    <w:p w:rsidR="004E6EEA" w:rsidRDefault="004E6EEA" w:rsidP="00447899">
      <w:pPr>
        <w:spacing w:after="0" w:line="240" w:lineRule="exact"/>
        <w:ind w:left="102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4E6EEA" w:rsidRPr="00120B8C" w:rsidRDefault="004E6EEA" w:rsidP="00447899">
      <w:pPr>
        <w:spacing w:after="0" w:line="240" w:lineRule="exact"/>
        <w:ind w:left="10206"/>
        <w:rPr>
          <w:rFonts w:ascii="Times New Roman" w:hAnsi="Times New Roman"/>
          <w:sz w:val="28"/>
          <w:szCs w:val="28"/>
        </w:rPr>
      </w:pPr>
    </w:p>
    <w:p w:rsidR="004E6EEA" w:rsidRDefault="004E6EEA" w:rsidP="00447899">
      <w:pPr>
        <w:spacing w:after="0" w:line="240" w:lineRule="exact"/>
        <w:ind w:left="10206"/>
        <w:rPr>
          <w:rFonts w:ascii="Times New Roman" w:hAnsi="Times New Roman"/>
          <w:sz w:val="28"/>
          <w:szCs w:val="28"/>
        </w:rPr>
      </w:pPr>
      <w:r w:rsidRPr="00120B8C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концепции реализации системы мониторинга качества дошкольного образования</w:t>
      </w:r>
    </w:p>
    <w:p w:rsidR="004E6EEA" w:rsidRDefault="004E6EEA" w:rsidP="00773DEF">
      <w:pPr>
        <w:spacing w:after="0" w:line="240" w:lineRule="auto"/>
        <w:jc w:val="right"/>
        <w:rPr>
          <w:rFonts w:ascii="Times New Roman" w:hAnsi="Times New Roman"/>
        </w:rPr>
      </w:pPr>
    </w:p>
    <w:p w:rsidR="004E6EEA" w:rsidRPr="00447899" w:rsidRDefault="004E6EEA" w:rsidP="00447899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447899">
        <w:rPr>
          <w:rFonts w:ascii="Times New Roman" w:hAnsi="Times New Roman"/>
          <w:sz w:val="28"/>
          <w:szCs w:val="28"/>
        </w:rPr>
        <w:t xml:space="preserve">СВОДНАЯ ТАБЛИЦА </w:t>
      </w:r>
    </w:p>
    <w:p w:rsidR="004E6EEA" w:rsidRPr="00447899" w:rsidRDefault="004E6EEA" w:rsidP="00447899">
      <w:pPr>
        <w:spacing w:after="0" w:line="240" w:lineRule="exact"/>
        <w:jc w:val="center"/>
        <w:rPr>
          <w:rFonts w:ascii="Times New Roman" w:hAnsi="Times New Roman"/>
        </w:rPr>
      </w:pPr>
    </w:p>
    <w:p w:rsidR="004E6EEA" w:rsidRPr="00447899" w:rsidRDefault="004E6EEA" w:rsidP="00447899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447899">
        <w:rPr>
          <w:rFonts w:ascii="Times New Roman" w:hAnsi="Times New Roman"/>
          <w:sz w:val="28"/>
          <w:szCs w:val="28"/>
        </w:rPr>
        <w:t xml:space="preserve"> результатов мониторинга качества дошкольного образования Волгоградской области</w:t>
      </w:r>
    </w:p>
    <w:p w:rsidR="004E6EEA" w:rsidRDefault="004E6EEA" w:rsidP="00773D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1"/>
        <w:gridCol w:w="8920"/>
        <w:gridCol w:w="3119"/>
        <w:gridCol w:w="2126"/>
      </w:tblGrid>
      <w:tr w:rsidR="004E6EEA" w:rsidRPr="00C330E3" w:rsidTr="00C330E3">
        <w:tc>
          <w:tcPr>
            <w:tcW w:w="861" w:type="dxa"/>
            <w:vMerge w:val="restart"/>
            <w:vAlign w:val="center"/>
          </w:tcPr>
          <w:p w:rsidR="004E6EEA" w:rsidRPr="00C330E3" w:rsidRDefault="004E6EEA" w:rsidP="00C33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E6EEA" w:rsidRPr="00C330E3" w:rsidRDefault="004E6EEA" w:rsidP="00C33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п\п</w:t>
            </w:r>
          </w:p>
        </w:tc>
        <w:tc>
          <w:tcPr>
            <w:tcW w:w="8920" w:type="dxa"/>
            <w:vMerge w:val="restart"/>
            <w:vAlign w:val="center"/>
          </w:tcPr>
          <w:p w:rsidR="004E6EEA" w:rsidRPr="00C330E3" w:rsidRDefault="004E6EEA" w:rsidP="00C33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30E3">
              <w:rPr>
                <w:rFonts w:ascii="Times New Roman" w:hAnsi="Times New Roman"/>
                <w:bCs/>
                <w:sz w:val="24"/>
                <w:szCs w:val="24"/>
              </w:rPr>
              <w:t>Показатели качества дошкольного образования</w:t>
            </w:r>
          </w:p>
        </w:tc>
        <w:tc>
          <w:tcPr>
            <w:tcW w:w="5245" w:type="dxa"/>
            <w:gridSpan w:val="2"/>
            <w:vAlign w:val="center"/>
          </w:tcPr>
          <w:p w:rsidR="004E6EEA" w:rsidRPr="00C330E3" w:rsidRDefault="004E6EEA" w:rsidP="00C33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Индикаторы проявления показателей</w:t>
            </w:r>
            <w:r w:rsidRPr="00C330E3">
              <w:rPr>
                <w:rFonts w:ascii="Times New Roman" w:hAnsi="Times New Roman"/>
                <w:bCs/>
                <w:sz w:val="24"/>
                <w:szCs w:val="24"/>
              </w:rPr>
              <w:t xml:space="preserve"> качества дошкольного образования</w:t>
            </w:r>
          </w:p>
        </w:tc>
      </w:tr>
      <w:tr w:rsidR="004E6EEA" w:rsidRPr="00C330E3" w:rsidTr="00C330E3">
        <w:tc>
          <w:tcPr>
            <w:tcW w:w="861" w:type="dxa"/>
            <w:vMerge/>
            <w:vAlign w:val="center"/>
          </w:tcPr>
          <w:p w:rsidR="004E6EEA" w:rsidRPr="00C330E3" w:rsidRDefault="004E6EEA" w:rsidP="00C330E3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0" w:type="dxa"/>
            <w:vMerge/>
            <w:vAlign w:val="center"/>
          </w:tcPr>
          <w:p w:rsidR="004E6EEA" w:rsidRPr="00C330E3" w:rsidRDefault="004E6EEA" w:rsidP="00C33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4E6EEA" w:rsidRPr="00C330E3" w:rsidRDefault="004E6EEA" w:rsidP="00C33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Количество ДОО, ед.</w:t>
            </w:r>
          </w:p>
        </w:tc>
        <w:tc>
          <w:tcPr>
            <w:tcW w:w="2126" w:type="dxa"/>
            <w:vAlign w:val="center"/>
          </w:tcPr>
          <w:p w:rsidR="004E6EEA" w:rsidRPr="00C330E3" w:rsidRDefault="004E6EEA" w:rsidP="00C33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Доля ДОО, %</w:t>
            </w:r>
          </w:p>
        </w:tc>
      </w:tr>
      <w:tr w:rsidR="004E6EEA" w:rsidRPr="00C330E3" w:rsidTr="00C330E3">
        <w:tc>
          <w:tcPr>
            <w:tcW w:w="861" w:type="dxa"/>
          </w:tcPr>
          <w:p w:rsidR="004E6EEA" w:rsidRPr="00C330E3" w:rsidRDefault="004E6EEA" w:rsidP="00C33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920" w:type="dxa"/>
          </w:tcPr>
          <w:p w:rsidR="004E6EEA" w:rsidRPr="00C330E3" w:rsidRDefault="004E6EEA" w:rsidP="00C33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Показатели качества образовательных программ дошкольного образования </w:t>
            </w:r>
          </w:p>
        </w:tc>
        <w:tc>
          <w:tcPr>
            <w:tcW w:w="3119" w:type="dxa"/>
          </w:tcPr>
          <w:p w:rsidR="004E6EEA" w:rsidRPr="00C330E3" w:rsidRDefault="004E6EEA" w:rsidP="00C33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E6EEA" w:rsidRPr="00C330E3" w:rsidRDefault="004E6EEA" w:rsidP="00C33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EEA" w:rsidRPr="00C330E3" w:rsidTr="00C330E3">
        <w:tc>
          <w:tcPr>
            <w:tcW w:w="861" w:type="dxa"/>
          </w:tcPr>
          <w:p w:rsidR="004E6EEA" w:rsidRPr="00C330E3" w:rsidRDefault="004E6EEA" w:rsidP="00C33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8920" w:type="dxa"/>
          </w:tcPr>
          <w:p w:rsidR="004E6EEA" w:rsidRPr="00C330E3" w:rsidRDefault="004E6EEA" w:rsidP="00C33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>Качество основной образовательной программы дошкольного образования</w:t>
            </w:r>
          </w:p>
        </w:tc>
        <w:tc>
          <w:tcPr>
            <w:tcW w:w="3119" w:type="dxa"/>
          </w:tcPr>
          <w:p w:rsidR="004E6EEA" w:rsidRPr="00C330E3" w:rsidRDefault="004E6EEA" w:rsidP="00C33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E6EEA" w:rsidRPr="00C330E3" w:rsidRDefault="004E6EEA" w:rsidP="00C33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EEA" w:rsidRPr="00C330E3" w:rsidTr="00C330E3">
        <w:tc>
          <w:tcPr>
            <w:tcW w:w="861" w:type="dxa"/>
          </w:tcPr>
          <w:p w:rsidR="004E6EEA" w:rsidRPr="00C330E3" w:rsidRDefault="004E6EEA" w:rsidP="00C33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8920" w:type="dxa"/>
          </w:tcPr>
          <w:p w:rsidR="004E6EEA" w:rsidRPr="00C330E3" w:rsidRDefault="004E6EEA" w:rsidP="00C33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>Качество адаптированной основной образовательной программы дошкольного образования</w:t>
            </w:r>
          </w:p>
        </w:tc>
        <w:tc>
          <w:tcPr>
            <w:tcW w:w="3119" w:type="dxa"/>
          </w:tcPr>
          <w:p w:rsidR="004E6EEA" w:rsidRPr="00C330E3" w:rsidRDefault="004E6EEA" w:rsidP="00C33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E6EEA" w:rsidRPr="00C330E3" w:rsidRDefault="004E6EEA" w:rsidP="00C33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EEA" w:rsidRPr="00C330E3" w:rsidTr="00C330E3">
        <w:tc>
          <w:tcPr>
            <w:tcW w:w="861" w:type="dxa"/>
          </w:tcPr>
          <w:p w:rsidR="004E6EEA" w:rsidRPr="00C330E3" w:rsidRDefault="004E6EEA" w:rsidP="00C33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920" w:type="dxa"/>
          </w:tcPr>
          <w:p w:rsidR="004E6EEA" w:rsidRPr="00C330E3" w:rsidRDefault="004E6EEA" w:rsidP="00C33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качества образовательных условий в дошкольных образовательных организациях</w:t>
            </w:r>
          </w:p>
        </w:tc>
        <w:tc>
          <w:tcPr>
            <w:tcW w:w="3119" w:type="dxa"/>
          </w:tcPr>
          <w:p w:rsidR="004E6EEA" w:rsidRPr="00C330E3" w:rsidRDefault="004E6EEA" w:rsidP="00C33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E6EEA" w:rsidRPr="00C330E3" w:rsidRDefault="004E6EEA" w:rsidP="00C33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EEA" w:rsidRPr="00C330E3" w:rsidTr="00C330E3">
        <w:tc>
          <w:tcPr>
            <w:tcW w:w="861" w:type="dxa"/>
          </w:tcPr>
          <w:p w:rsidR="004E6EEA" w:rsidRPr="00C330E3" w:rsidRDefault="004E6EEA" w:rsidP="00C33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8920" w:type="dxa"/>
          </w:tcPr>
          <w:p w:rsidR="004E6EEA" w:rsidRPr="00C330E3" w:rsidRDefault="004E6EEA" w:rsidP="00C33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Кадровые условия</w:t>
            </w:r>
          </w:p>
        </w:tc>
        <w:tc>
          <w:tcPr>
            <w:tcW w:w="3119" w:type="dxa"/>
          </w:tcPr>
          <w:p w:rsidR="004E6EEA" w:rsidRPr="00C330E3" w:rsidRDefault="004E6EEA" w:rsidP="00C33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E6EEA" w:rsidRPr="00C330E3" w:rsidRDefault="004E6EEA" w:rsidP="00C33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EEA" w:rsidRPr="00C330E3" w:rsidTr="00C330E3">
        <w:tc>
          <w:tcPr>
            <w:tcW w:w="861" w:type="dxa"/>
          </w:tcPr>
          <w:p w:rsidR="004E6EEA" w:rsidRPr="00C330E3" w:rsidRDefault="004E6EEA" w:rsidP="00C33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8920" w:type="dxa"/>
          </w:tcPr>
          <w:p w:rsidR="004E6EEA" w:rsidRPr="00C330E3" w:rsidRDefault="004E6EEA" w:rsidP="00C33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Развивающая предметно-пространственная среда</w:t>
            </w:r>
          </w:p>
        </w:tc>
        <w:tc>
          <w:tcPr>
            <w:tcW w:w="3119" w:type="dxa"/>
          </w:tcPr>
          <w:p w:rsidR="004E6EEA" w:rsidRPr="00C330E3" w:rsidRDefault="004E6EEA" w:rsidP="00C33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E6EEA" w:rsidRPr="00C330E3" w:rsidRDefault="004E6EEA" w:rsidP="00C33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EEA" w:rsidRPr="00C330E3" w:rsidTr="00C330E3">
        <w:tc>
          <w:tcPr>
            <w:tcW w:w="861" w:type="dxa"/>
          </w:tcPr>
          <w:p w:rsidR="004E6EEA" w:rsidRPr="00C330E3" w:rsidRDefault="004E6EEA" w:rsidP="00C33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8920" w:type="dxa"/>
          </w:tcPr>
          <w:p w:rsidR="004E6EEA" w:rsidRPr="00C330E3" w:rsidRDefault="004E6EEA" w:rsidP="00C330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>Психолого-педагогические условия</w:t>
            </w:r>
          </w:p>
        </w:tc>
        <w:tc>
          <w:tcPr>
            <w:tcW w:w="3119" w:type="dxa"/>
          </w:tcPr>
          <w:p w:rsidR="004E6EEA" w:rsidRPr="00C330E3" w:rsidRDefault="004E6EEA" w:rsidP="00C33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E6EEA" w:rsidRPr="00C330E3" w:rsidRDefault="004E6EEA" w:rsidP="00C33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EEA" w:rsidRPr="00C330E3" w:rsidTr="00C330E3">
        <w:tc>
          <w:tcPr>
            <w:tcW w:w="861" w:type="dxa"/>
          </w:tcPr>
          <w:p w:rsidR="004E6EEA" w:rsidRPr="00C330E3" w:rsidRDefault="004E6EEA" w:rsidP="00C33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920" w:type="dxa"/>
          </w:tcPr>
          <w:p w:rsidR="004E6EEA" w:rsidRPr="00C330E3" w:rsidRDefault="004E6EEA" w:rsidP="00C330E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качества взаимодействия с семьей (участие семьи в образовательной деятельности, удовлетворённость семьи образовательными услугами, индивидуальная поддержка развития детей в семье)</w:t>
            </w:r>
          </w:p>
        </w:tc>
        <w:tc>
          <w:tcPr>
            <w:tcW w:w="3119" w:type="dxa"/>
          </w:tcPr>
          <w:p w:rsidR="004E6EEA" w:rsidRPr="00C330E3" w:rsidRDefault="004E6EEA" w:rsidP="00C33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E6EEA" w:rsidRPr="00C330E3" w:rsidRDefault="004E6EEA" w:rsidP="00C33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EEA" w:rsidRPr="00C330E3" w:rsidTr="00C330E3">
        <w:tc>
          <w:tcPr>
            <w:tcW w:w="861" w:type="dxa"/>
          </w:tcPr>
          <w:p w:rsidR="004E6EEA" w:rsidRPr="00C330E3" w:rsidRDefault="004E6EEA" w:rsidP="00C33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920" w:type="dxa"/>
          </w:tcPr>
          <w:p w:rsidR="004E6EEA" w:rsidRPr="00C330E3" w:rsidRDefault="004E6EEA" w:rsidP="00C330E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0E3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качества по обеспечению здоровья, безопасности и качеству услуг по присмотру и ухода</w:t>
            </w:r>
          </w:p>
        </w:tc>
        <w:tc>
          <w:tcPr>
            <w:tcW w:w="3119" w:type="dxa"/>
          </w:tcPr>
          <w:p w:rsidR="004E6EEA" w:rsidRPr="00C330E3" w:rsidRDefault="004E6EEA" w:rsidP="00C33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E6EEA" w:rsidRPr="00C330E3" w:rsidRDefault="004E6EEA" w:rsidP="00C33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6EEA" w:rsidRPr="0068434C" w:rsidRDefault="004E6EEA" w:rsidP="0068434C">
      <w:pPr>
        <w:rPr>
          <w:rFonts w:ascii="Times New Roman" w:hAnsi="Times New Roman"/>
          <w:color w:val="000000"/>
          <w:sz w:val="28"/>
          <w:szCs w:val="28"/>
          <w:lang w:eastAsia="en-US"/>
        </w:rPr>
      </w:pPr>
    </w:p>
    <w:sectPr w:rsidR="004E6EEA" w:rsidRPr="0068434C" w:rsidSect="00F348E4">
      <w:pgSz w:w="16838" w:h="11906" w:orient="landscape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EEA" w:rsidRDefault="004E6EEA" w:rsidP="00F348E4">
      <w:pPr>
        <w:spacing w:after="0" w:line="240" w:lineRule="auto"/>
      </w:pPr>
      <w:r>
        <w:separator/>
      </w:r>
    </w:p>
  </w:endnote>
  <w:endnote w:type="continuationSeparator" w:id="1">
    <w:p w:rsidR="004E6EEA" w:rsidRDefault="004E6EEA" w:rsidP="00F34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EEA" w:rsidRDefault="004E6EEA" w:rsidP="00F348E4">
      <w:pPr>
        <w:spacing w:after="0" w:line="240" w:lineRule="auto"/>
      </w:pPr>
      <w:r>
        <w:separator/>
      </w:r>
    </w:p>
  </w:footnote>
  <w:footnote w:type="continuationSeparator" w:id="1">
    <w:p w:rsidR="004E6EEA" w:rsidRDefault="004E6EEA" w:rsidP="00F34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EEA" w:rsidRPr="00F348E4" w:rsidRDefault="004E6EEA" w:rsidP="00F348E4">
    <w:pPr>
      <w:pStyle w:val="Header"/>
      <w:jc w:val="center"/>
    </w:pPr>
    <w:fldSimple w:instr=" PAGE   \* MERGEFORMAT ">
      <w:r>
        <w:rPr>
          <w:noProof/>
        </w:rPr>
        <w:t>6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0729"/>
    <w:multiLevelType w:val="hybridMultilevel"/>
    <w:tmpl w:val="B380EC58"/>
    <w:lvl w:ilvl="0" w:tplc="9452BB0A">
      <w:start w:val="1"/>
      <w:numFmt w:val="decimal"/>
      <w:lvlText w:val="%1."/>
      <w:lvlJc w:val="left"/>
      <w:pPr>
        <w:ind w:left="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FAE9B1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F118BE7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1864F7C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5FCA2C5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B4E6573E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3BDA98F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9AE6DFB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0764006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>
    <w:nsid w:val="035D3A8C"/>
    <w:multiLevelType w:val="multilevel"/>
    <w:tmpl w:val="BBE0F9F2"/>
    <w:lvl w:ilvl="0">
      <w:start w:val="4"/>
      <w:numFmt w:val="decimal"/>
      <w:lvlText w:val="%1"/>
      <w:lvlJc w:val="left"/>
      <w:pPr>
        <w:ind w:left="310" w:hanging="705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310" w:hanging="70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310" w:hanging="705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3">
      <w:numFmt w:val="bullet"/>
      <w:lvlText w:val="•"/>
      <w:lvlJc w:val="left"/>
      <w:pPr>
        <w:ind w:left="3155" w:hanging="705"/>
      </w:pPr>
      <w:rPr>
        <w:rFonts w:hint="default"/>
      </w:rPr>
    </w:lvl>
    <w:lvl w:ilvl="4">
      <w:numFmt w:val="bullet"/>
      <w:lvlText w:val="•"/>
      <w:lvlJc w:val="left"/>
      <w:pPr>
        <w:ind w:left="4100" w:hanging="705"/>
      </w:pPr>
      <w:rPr>
        <w:rFonts w:hint="default"/>
      </w:rPr>
    </w:lvl>
    <w:lvl w:ilvl="5">
      <w:numFmt w:val="bullet"/>
      <w:lvlText w:val="•"/>
      <w:lvlJc w:val="left"/>
      <w:pPr>
        <w:ind w:left="5045" w:hanging="705"/>
      </w:pPr>
      <w:rPr>
        <w:rFonts w:hint="default"/>
      </w:rPr>
    </w:lvl>
    <w:lvl w:ilvl="6">
      <w:numFmt w:val="bullet"/>
      <w:lvlText w:val="•"/>
      <w:lvlJc w:val="left"/>
      <w:pPr>
        <w:ind w:left="5990" w:hanging="705"/>
      </w:pPr>
      <w:rPr>
        <w:rFonts w:hint="default"/>
      </w:rPr>
    </w:lvl>
    <w:lvl w:ilvl="7">
      <w:numFmt w:val="bullet"/>
      <w:lvlText w:val="•"/>
      <w:lvlJc w:val="left"/>
      <w:pPr>
        <w:ind w:left="6935" w:hanging="705"/>
      </w:pPr>
      <w:rPr>
        <w:rFonts w:hint="default"/>
      </w:rPr>
    </w:lvl>
    <w:lvl w:ilvl="8">
      <w:numFmt w:val="bullet"/>
      <w:lvlText w:val="•"/>
      <w:lvlJc w:val="left"/>
      <w:pPr>
        <w:ind w:left="7880" w:hanging="705"/>
      </w:pPr>
      <w:rPr>
        <w:rFonts w:hint="default"/>
      </w:rPr>
    </w:lvl>
  </w:abstractNum>
  <w:abstractNum w:abstractNumId="2">
    <w:nsid w:val="0E7D0876"/>
    <w:multiLevelType w:val="multilevel"/>
    <w:tmpl w:val="4C360254"/>
    <w:lvl w:ilvl="0">
      <w:start w:val="1"/>
      <w:numFmt w:val="decimal"/>
      <w:lvlText w:val="%1."/>
      <w:lvlJc w:val="left"/>
      <w:pPr>
        <w:ind w:left="310" w:hanging="38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>
      <w:start w:val="1"/>
      <w:numFmt w:val="decimal"/>
      <w:lvlText w:val="%2."/>
      <w:lvlJc w:val="left"/>
      <w:pPr>
        <w:ind w:left="3955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2">
      <w:start w:val="1"/>
      <w:numFmt w:val="decimal"/>
      <w:lvlText w:val="%2.%3."/>
      <w:lvlJc w:val="left"/>
      <w:pPr>
        <w:ind w:left="310" w:hanging="648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3">
      <w:numFmt w:val="bullet"/>
      <w:lvlText w:val="•"/>
      <w:lvlJc w:val="left"/>
      <w:pPr>
        <w:ind w:left="5251" w:hanging="648"/>
      </w:pPr>
      <w:rPr>
        <w:rFonts w:hint="default"/>
      </w:rPr>
    </w:lvl>
    <w:lvl w:ilvl="4">
      <w:numFmt w:val="bullet"/>
      <w:lvlText w:val="•"/>
      <w:lvlJc w:val="left"/>
      <w:pPr>
        <w:ind w:left="5897" w:hanging="648"/>
      </w:pPr>
      <w:rPr>
        <w:rFonts w:hint="default"/>
      </w:rPr>
    </w:lvl>
    <w:lvl w:ilvl="5">
      <w:numFmt w:val="bullet"/>
      <w:lvlText w:val="•"/>
      <w:lvlJc w:val="left"/>
      <w:pPr>
        <w:ind w:left="6542" w:hanging="648"/>
      </w:pPr>
      <w:rPr>
        <w:rFonts w:hint="default"/>
      </w:rPr>
    </w:lvl>
    <w:lvl w:ilvl="6">
      <w:numFmt w:val="bullet"/>
      <w:lvlText w:val="•"/>
      <w:lvlJc w:val="left"/>
      <w:pPr>
        <w:ind w:left="7188" w:hanging="648"/>
      </w:pPr>
      <w:rPr>
        <w:rFonts w:hint="default"/>
      </w:rPr>
    </w:lvl>
    <w:lvl w:ilvl="7">
      <w:numFmt w:val="bullet"/>
      <w:lvlText w:val="•"/>
      <w:lvlJc w:val="left"/>
      <w:pPr>
        <w:ind w:left="7834" w:hanging="648"/>
      </w:pPr>
      <w:rPr>
        <w:rFonts w:hint="default"/>
      </w:rPr>
    </w:lvl>
    <w:lvl w:ilvl="8">
      <w:numFmt w:val="bullet"/>
      <w:lvlText w:val="•"/>
      <w:lvlJc w:val="left"/>
      <w:pPr>
        <w:ind w:left="8479" w:hanging="648"/>
      </w:pPr>
      <w:rPr>
        <w:rFonts w:hint="default"/>
      </w:rPr>
    </w:lvl>
  </w:abstractNum>
  <w:abstractNum w:abstractNumId="3">
    <w:nsid w:val="0EE235BA"/>
    <w:multiLevelType w:val="hybridMultilevel"/>
    <w:tmpl w:val="98463B64"/>
    <w:lvl w:ilvl="0" w:tplc="DF6CC5DC">
      <w:start w:val="1"/>
      <w:numFmt w:val="decimal"/>
      <w:lvlText w:val="%1)"/>
      <w:lvlJc w:val="left"/>
      <w:pPr>
        <w:ind w:left="310" w:hanging="672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</w:rPr>
    </w:lvl>
    <w:lvl w:ilvl="1" w:tplc="0AACE354">
      <w:numFmt w:val="bullet"/>
      <w:lvlText w:val="•"/>
      <w:lvlJc w:val="left"/>
      <w:pPr>
        <w:ind w:left="1265" w:hanging="672"/>
      </w:pPr>
      <w:rPr>
        <w:rFonts w:hint="default"/>
      </w:rPr>
    </w:lvl>
    <w:lvl w:ilvl="2" w:tplc="A3CC4F1A">
      <w:numFmt w:val="bullet"/>
      <w:lvlText w:val="•"/>
      <w:lvlJc w:val="left"/>
      <w:pPr>
        <w:ind w:left="2210" w:hanging="672"/>
      </w:pPr>
      <w:rPr>
        <w:rFonts w:hint="default"/>
      </w:rPr>
    </w:lvl>
    <w:lvl w:ilvl="3" w:tplc="0ECE48CC">
      <w:numFmt w:val="bullet"/>
      <w:lvlText w:val="•"/>
      <w:lvlJc w:val="left"/>
      <w:pPr>
        <w:ind w:left="3155" w:hanging="672"/>
      </w:pPr>
      <w:rPr>
        <w:rFonts w:hint="default"/>
      </w:rPr>
    </w:lvl>
    <w:lvl w:ilvl="4" w:tplc="16ECDD9E">
      <w:numFmt w:val="bullet"/>
      <w:lvlText w:val="•"/>
      <w:lvlJc w:val="left"/>
      <w:pPr>
        <w:ind w:left="4100" w:hanging="672"/>
      </w:pPr>
      <w:rPr>
        <w:rFonts w:hint="default"/>
      </w:rPr>
    </w:lvl>
    <w:lvl w:ilvl="5" w:tplc="8A928CEA">
      <w:numFmt w:val="bullet"/>
      <w:lvlText w:val="•"/>
      <w:lvlJc w:val="left"/>
      <w:pPr>
        <w:ind w:left="5045" w:hanging="672"/>
      </w:pPr>
      <w:rPr>
        <w:rFonts w:hint="default"/>
      </w:rPr>
    </w:lvl>
    <w:lvl w:ilvl="6" w:tplc="8E06F440">
      <w:numFmt w:val="bullet"/>
      <w:lvlText w:val="•"/>
      <w:lvlJc w:val="left"/>
      <w:pPr>
        <w:ind w:left="5990" w:hanging="672"/>
      </w:pPr>
      <w:rPr>
        <w:rFonts w:hint="default"/>
      </w:rPr>
    </w:lvl>
    <w:lvl w:ilvl="7" w:tplc="BEAC416A">
      <w:numFmt w:val="bullet"/>
      <w:lvlText w:val="•"/>
      <w:lvlJc w:val="left"/>
      <w:pPr>
        <w:ind w:left="6935" w:hanging="672"/>
      </w:pPr>
      <w:rPr>
        <w:rFonts w:hint="default"/>
      </w:rPr>
    </w:lvl>
    <w:lvl w:ilvl="8" w:tplc="FA8ECB00">
      <w:numFmt w:val="bullet"/>
      <w:lvlText w:val="•"/>
      <w:lvlJc w:val="left"/>
      <w:pPr>
        <w:ind w:left="7880" w:hanging="672"/>
      </w:pPr>
      <w:rPr>
        <w:rFonts w:hint="default"/>
      </w:rPr>
    </w:lvl>
  </w:abstractNum>
  <w:abstractNum w:abstractNumId="4">
    <w:nsid w:val="10C345C7"/>
    <w:multiLevelType w:val="hybridMultilevel"/>
    <w:tmpl w:val="67988ABA"/>
    <w:lvl w:ilvl="0" w:tplc="9342E27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75327CA4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3A240626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22628862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BC0A6468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3F7004DC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CA9678CE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E250CE10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B236554E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5">
    <w:nsid w:val="10EB3109"/>
    <w:multiLevelType w:val="hybridMultilevel"/>
    <w:tmpl w:val="C7244F8A"/>
    <w:lvl w:ilvl="0" w:tplc="C48EF0A0">
      <w:start w:val="1"/>
      <w:numFmt w:val="decimal"/>
      <w:lvlText w:val="%1)"/>
      <w:lvlJc w:val="left"/>
      <w:pPr>
        <w:ind w:left="310" w:hanging="672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</w:rPr>
    </w:lvl>
    <w:lvl w:ilvl="1" w:tplc="C5BA16C6">
      <w:numFmt w:val="bullet"/>
      <w:lvlText w:val="•"/>
      <w:lvlJc w:val="left"/>
      <w:pPr>
        <w:ind w:left="1265" w:hanging="672"/>
      </w:pPr>
      <w:rPr>
        <w:rFonts w:hint="default"/>
      </w:rPr>
    </w:lvl>
    <w:lvl w:ilvl="2" w:tplc="F9B89C28">
      <w:numFmt w:val="bullet"/>
      <w:lvlText w:val="•"/>
      <w:lvlJc w:val="left"/>
      <w:pPr>
        <w:ind w:left="2210" w:hanging="672"/>
      </w:pPr>
      <w:rPr>
        <w:rFonts w:hint="default"/>
      </w:rPr>
    </w:lvl>
    <w:lvl w:ilvl="3" w:tplc="573AA238">
      <w:numFmt w:val="bullet"/>
      <w:lvlText w:val="•"/>
      <w:lvlJc w:val="left"/>
      <w:pPr>
        <w:ind w:left="3155" w:hanging="672"/>
      </w:pPr>
      <w:rPr>
        <w:rFonts w:hint="default"/>
      </w:rPr>
    </w:lvl>
    <w:lvl w:ilvl="4" w:tplc="C3B0C6FA">
      <w:numFmt w:val="bullet"/>
      <w:lvlText w:val="•"/>
      <w:lvlJc w:val="left"/>
      <w:pPr>
        <w:ind w:left="4100" w:hanging="672"/>
      </w:pPr>
      <w:rPr>
        <w:rFonts w:hint="default"/>
      </w:rPr>
    </w:lvl>
    <w:lvl w:ilvl="5" w:tplc="001EF29E">
      <w:numFmt w:val="bullet"/>
      <w:lvlText w:val="•"/>
      <w:lvlJc w:val="left"/>
      <w:pPr>
        <w:ind w:left="5045" w:hanging="672"/>
      </w:pPr>
      <w:rPr>
        <w:rFonts w:hint="default"/>
      </w:rPr>
    </w:lvl>
    <w:lvl w:ilvl="6" w:tplc="4CCC99D8">
      <w:numFmt w:val="bullet"/>
      <w:lvlText w:val="•"/>
      <w:lvlJc w:val="left"/>
      <w:pPr>
        <w:ind w:left="5990" w:hanging="672"/>
      </w:pPr>
      <w:rPr>
        <w:rFonts w:hint="default"/>
      </w:rPr>
    </w:lvl>
    <w:lvl w:ilvl="7" w:tplc="7D5C906C">
      <w:numFmt w:val="bullet"/>
      <w:lvlText w:val="•"/>
      <w:lvlJc w:val="left"/>
      <w:pPr>
        <w:ind w:left="6935" w:hanging="672"/>
      </w:pPr>
      <w:rPr>
        <w:rFonts w:hint="default"/>
      </w:rPr>
    </w:lvl>
    <w:lvl w:ilvl="8" w:tplc="F1FA8D96">
      <w:numFmt w:val="bullet"/>
      <w:lvlText w:val="•"/>
      <w:lvlJc w:val="left"/>
      <w:pPr>
        <w:ind w:left="7880" w:hanging="672"/>
      </w:pPr>
      <w:rPr>
        <w:rFonts w:hint="default"/>
      </w:rPr>
    </w:lvl>
  </w:abstractNum>
  <w:abstractNum w:abstractNumId="6">
    <w:nsid w:val="12545655"/>
    <w:multiLevelType w:val="hybridMultilevel"/>
    <w:tmpl w:val="85FA2952"/>
    <w:lvl w:ilvl="0" w:tplc="84008AA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6DA0DB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3C3AFC6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1E0AC5E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E61094A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3DB844E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ACF0175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C2E2CEC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62EEA37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7">
    <w:nsid w:val="137D46B9"/>
    <w:multiLevelType w:val="hybridMultilevel"/>
    <w:tmpl w:val="1B1C4A9C"/>
    <w:lvl w:ilvl="0" w:tplc="350694B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472CCF"/>
    <w:multiLevelType w:val="hybridMultilevel"/>
    <w:tmpl w:val="59EACB8C"/>
    <w:lvl w:ilvl="0" w:tplc="736C8F10">
      <w:numFmt w:val="bullet"/>
      <w:lvlText w:val="-"/>
      <w:lvlJc w:val="left"/>
      <w:pPr>
        <w:ind w:left="310" w:hanging="422"/>
      </w:pPr>
      <w:rPr>
        <w:rFonts w:ascii="Courier New" w:eastAsia="Times New Roman" w:hAnsi="Courier New" w:hint="default"/>
        <w:w w:val="99"/>
        <w:sz w:val="28"/>
      </w:rPr>
    </w:lvl>
    <w:lvl w:ilvl="1" w:tplc="E0E659A8">
      <w:numFmt w:val="bullet"/>
      <w:lvlText w:val="•"/>
      <w:lvlJc w:val="left"/>
      <w:pPr>
        <w:ind w:left="1265" w:hanging="422"/>
      </w:pPr>
      <w:rPr>
        <w:rFonts w:hint="default"/>
      </w:rPr>
    </w:lvl>
    <w:lvl w:ilvl="2" w:tplc="0952F8FA">
      <w:numFmt w:val="bullet"/>
      <w:lvlText w:val="•"/>
      <w:lvlJc w:val="left"/>
      <w:pPr>
        <w:ind w:left="2210" w:hanging="422"/>
      </w:pPr>
      <w:rPr>
        <w:rFonts w:hint="default"/>
      </w:rPr>
    </w:lvl>
    <w:lvl w:ilvl="3" w:tplc="3026AD6E">
      <w:numFmt w:val="bullet"/>
      <w:lvlText w:val="•"/>
      <w:lvlJc w:val="left"/>
      <w:pPr>
        <w:ind w:left="3155" w:hanging="422"/>
      </w:pPr>
      <w:rPr>
        <w:rFonts w:hint="default"/>
      </w:rPr>
    </w:lvl>
    <w:lvl w:ilvl="4" w:tplc="09E88F10">
      <w:numFmt w:val="bullet"/>
      <w:lvlText w:val="•"/>
      <w:lvlJc w:val="left"/>
      <w:pPr>
        <w:ind w:left="4100" w:hanging="422"/>
      </w:pPr>
      <w:rPr>
        <w:rFonts w:hint="default"/>
      </w:rPr>
    </w:lvl>
    <w:lvl w:ilvl="5" w:tplc="D6AC0CDA">
      <w:numFmt w:val="bullet"/>
      <w:lvlText w:val="•"/>
      <w:lvlJc w:val="left"/>
      <w:pPr>
        <w:ind w:left="5045" w:hanging="422"/>
      </w:pPr>
      <w:rPr>
        <w:rFonts w:hint="default"/>
      </w:rPr>
    </w:lvl>
    <w:lvl w:ilvl="6" w:tplc="6CE054F4">
      <w:numFmt w:val="bullet"/>
      <w:lvlText w:val="•"/>
      <w:lvlJc w:val="left"/>
      <w:pPr>
        <w:ind w:left="5990" w:hanging="422"/>
      </w:pPr>
      <w:rPr>
        <w:rFonts w:hint="default"/>
      </w:rPr>
    </w:lvl>
    <w:lvl w:ilvl="7" w:tplc="A836C740">
      <w:numFmt w:val="bullet"/>
      <w:lvlText w:val="•"/>
      <w:lvlJc w:val="left"/>
      <w:pPr>
        <w:ind w:left="6935" w:hanging="422"/>
      </w:pPr>
      <w:rPr>
        <w:rFonts w:hint="default"/>
      </w:rPr>
    </w:lvl>
    <w:lvl w:ilvl="8" w:tplc="9EAA8CF4">
      <w:numFmt w:val="bullet"/>
      <w:lvlText w:val="•"/>
      <w:lvlJc w:val="left"/>
      <w:pPr>
        <w:ind w:left="7880" w:hanging="422"/>
      </w:pPr>
      <w:rPr>
        <w:rFonts w:hint="default"/>
      </w:rPr>
    </w:lvl>
  </w:abstractNum>
  <w:abstractNum w:abstractNumId="9">
    <w:nsid w:val="163364A7"/>
    <w:multiLevelType w:val="hybridMultilevel"/>
    <w:tmpl w:val="50808E2A"/>
    <w:lvl w:ilvl="0" w:tplc="55AE5A94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76B69C34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1B806CCA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E73ED550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0564374C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C26C451C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953E104C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9E42B828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8DA69D5C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0">
    <w:nsid w:val="16AB65E2"/>
    <w:multiLevelType w:val="multilevel"/>
    <w:tmpl w:val="D31C83B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1AAC73D6"/>
    <w:multiLevelType w:val="hybridMultilevel"/>
    <w:tmpl w:val="72825384"/>
    <w:lvl w:ilvl="0" w:tplc="646612CC">
      <w:start w:val="1"/>
      <w:numFmt w:val="decimal"/>
      <w:lvlText w:val="%1."/>
      <w:lvlJc w:val="left"/>
      <w:pPr>
        <w:ind w:left="318" w:hanging="365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73ACF59E">
      <w:numFmt w:val="bullet"/>
      <w:lvlText w:val="•"/>
      <w:lvlJc w:val="left"/>
      <w:pPr>
        <w:ind w:left="1265" w:hanging="365"/>
      </w:pPr>
      <w:rPr>
        <w:rFonts w:hint="default"/>
      </w:rPr>
    </w:lvl>
    <w:lvl w:ilvl="2" w:tplc="51C66C3C">
      <w:numFmt w:val="bullet"/>
      <w:lvlText w:val="•"/>
      <w:lvlJc w:val="left"/>
      <w:pPr>
        <w:ind w:left="2210" w:hanging="365"/>
      </w:pPr>
      <w:rPr>
        <w:rFonts w:hint="default"/>
      </w:rPr>
    </w:lvl>
    <w:lvl w:ilvl="3" w:tplc="9CC6CDEA">
      <w:numFmt w:val="bullet"/>
      <w:lvlText w:val="•"/>
      <w:lvlJc w:val="left"/>
      <w:pPr>
        <w:ind w:left="3155" w:hanging="365"/>
      </w:pPr>
      <w:rPr>
        <w:rFonts w:hint="default"/>
      </w:rPr>
    </w:lvl>
    <w:lvl w:ilvl="4" w:tplc="41445008">
      <w:numFmt w:val="bullet"/>
      <w:lvlText w:val="•"/>
      <w:lvlJc w:val="left"/>
      <w:pPr>
        <w:ind w:left="4100" w:hanging="365"/>
      </w:pPr>
      <w:rPr>
        <w:rFonts w:hint="default"/>
      </w:rPr>
    </w:lvl>
    <w:lvl w:ilvl="5" w:tplc="CECE693E">
      <w:numFmt w:val="bullet"/>
      <w:lvlText w:val="•"/>
      <w:lvlJc w:val="left"/>
      <w:pPr>
        <w:ind w:left="5045" w:hanging="365"/>
      </w:pPr>
      <w:rPr>
        <w:rFonts w:hint="default"/>
      </w:rPr>
    </w:lvl>
    <w:lvl w:ilvl="6" w:tplc="F38E59C6">
      <w:numFmt w:val="bullet"/>
      <w:lvlText w:val="•"/>
      <w:lvlJc w:val="left"/>
      <w:pPr>
        <w:ind w:left="5990" w:hanging="365"/>
      </w:pPr>
      <w:rPr>
        <w:rFonts w:hint="default"/>
      </w:rPr>
    </w:lvl>
    <w:lvl w:ilvl="7" w:tplc="9D1E1612">
      <w:numFmt w:val="bullet"/>
      <w:lvlText w:val="•"/>
      <w:lvlJc w:val="left"/>
      <w:pPr>
        <w:ind w:left="6935" w:hanging="365"/>
      </w:pPr>
      <w:rPr>
        <w:rFonts w:hint="default"/>
      </w:rPr>
    </w:lvl>
    <w:lvl w:ilvl="8" w:tplc="10E6AEE8">
      <w:numFmt w:val="bullet"/>
      <w:lvlText w:val="•"/>
      <w:lvlJc w:val="left"/>
      <w:pPr>
        <w:ind w:left="7880" w:hanging="365"/>
      </w:pPr>
      <w:rPr>
        <w:rFonts w:hint="default"/>
      </w:rPr>
    </w:lvl>
  </w:abstractNum>
  <w:abstractNum w:abstractNumId="12">
    <w:nsid w:val="1B110A50"/>
    <w:multiLevelType w:val="hybridMultilevel"/>
    <w:tmpl w:val="AADEB92C"/>
    <w:lvl w:ilvl="0" w:tplc="55C253E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24AEAE8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559236EE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9A7049E2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DCE27A28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CF466856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BDA4142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0D8E3BEC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BF0A02E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3">
    <w:nsid w:val="22555B24"/>
    <w:multiLevelType w:val="hybridMultilevel"/>
    <w:tmpl w:val="905489A4"/>
    <w:lvl w:ilvl="0" w:tplc="C0BEE9A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7C64A79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C522333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88EBD4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724AE84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9A24C5F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7B96985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ABE4C6A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00258F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4">
    <w:nsid w:val="22D1534F"/>
    <w:multiLevelType w:val="hybridMultilevel"/>
    <w:tmpl w:val="A99AEDDC"/>
    <w:lvl w:ilvl="0" w:tplc="B8148F30">
      <w:start w:val="1"/>
      <w:numFmt w:val="decimal"/>
      <w:lvlText w:val="%1."/>
      <w:lvlJc w:val="left"/>
      <w:pPr>
        <w:ind w:left="1303" w:hanging="283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85D8342A">
      <w:numFmt w:val="bullet"/>
      <w:lvlText w:val="•"/>
      <w:lvlJc w:val="left"/>
      <w:pPr>
        <w:ind w:left="2147" w:hanging="283"/>
      </w:pPr>
      <w:rPr>
        <w:rFonts w:hint="default"/>
      </w:rPr>
    </w:lvl>
    <w:lvl w:ilvl="2" w:tplc="8DD828CC">
      <w:numFmt w:val="bullet"/>
      <w:lvlText w:val="•"/>
      <w:lvlJc w:val="left"/>
      <w:pPr>
        <w:ind w:left="2994" w:hanging="283"/>
      </w:pPr>
      <w:rPr>
        <w:rFonts w:hint="default"/>
      </w:rPr>
    </w:lvl>
    <w:lvl w:ilvl="3" w:tplc="A2E6D89E">
      <w:numFmt w:val="bullet"/>
      <w:lvlText w:val="•"/>
      <w:lvlJc w:val="left"/>
      <w:pPr>
        <w:ind w:left="3841" w:hanging="283"/>
      </w:pPr>
      <w:rPr>
        <w:rFonts w:hint="default"/>
      </w:rPr>
    </w:lvl>
    <w:lvl w:ilvl="4" w:tplc="BA04D468">
      <w:numFmt w:val="bullet"/>
      <w:lvlText w:val="•"/>
      <w:lvlJc w:val="left"/>
      <w:pPr>
        <w:ind w:left="4688" w:hanging="283"/>
      </w:pPr>
      <w:rPr>
        <w:rFonts w:hint="default"/>
      </w:rPr>
    </w:lvl>
    <w:lvl w:ilvl="5" w:tplc="21762896">
      <w:numFmt w:val="bullet"/>
      <w:lvlText w:val="•"/>
      <w:lvlJc w:val="left"/>
      <w:pPr>
        <w:ind w:left="5535" w:hanging="283"/>
      </w:pPr>
      <w:rPr>
        <w:rFonts w:hint="default"/>
      </w:rPr>
    </w:lvl>
    <w:lvl w:ilvl="6" w:tplc="7670127C">
      <w:numFmt w:val="bullet"/>
      <w:lvlText w:val="•"/>
      <w:lvlJc w:val="left"/>
      <w:pPr>
        <w:ind w:left="6382" w:hanging="283"/>
      </w:pPr>
      <w:rPr>
        <w:rFonts w:hint="default"/>
      </w:rPr>
    </w:lvl>
    <w:lvl w:ilvl="7" w:tplc="92985154">
      <w:numFmt w:val="bullet"/>
      <w:lvlText w:val="•"/>
      <w:lvlJc w:val="left"/>
      <w:pPr>
        <w:ind w:left="7229" w:hanging="283"/>
      </w:pPr>
      <w:rPr>
        <w:rFonts w:hint="default"/>
      </w:rPr>
    </w:lvl>
    <w:lvl w:ilvl="8" w:tplc="8F866A06">
      <w:numFmt w:val="bullet"/>
      <w:lvlText w:val="•"/>
      <w:lvlJc w:val="left"/>
      <w:pPr>
        <w:ind w:left="8076" w:hanging="283"/>
      </w:pPr>
      <w:rPr>
        <w:rFonts w:hint="default"/>
      </w:rPr>
    </w:lvl>
  </w:abstractNum>
  <w:abstractNum w:abstractNumId="15">
    <w:nsid w:val="26110D8C"/>
    <w:multiLevelType w:val="hybridMultilevel"/>
    <w:tmpl w:val="9672277C"/>
    <w:lvl w:ilvl="0" w:tplc="0FF23A8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6B17C1B"/>
    <w:multiLevelType w:val="hybridMultilevel"/>
    <w:tmpl w:val="B1C20AC4"/>
    <w:lvl w:ilvl="0" w:tplc="5CE09A1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B0009BC4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56F0AA16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7808886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E8BAA612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8BE8D154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FC7853A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5BE86CF8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EF923E86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7">
    <w:nsid w:val="27231340"/>
    <w:multiLevelType w:val="hybridMultilevel"/>
    <w:tmpl w:val="4CC69D5C"/>
    <w:lvl w:ilvl="0" w:tplc="6E123BA4">
      <w:start w:val="1"/>
      <w:numFmt w:val="decimal"/>
      <w:lvlText w:val="%1)"/>
      <w:lvlJc w:val="left"/>
      <w:pPr>
        <w:ind w:left="310" w:hanging="461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4E708E54">
      <w:numFmt w:val="bullet"/>
      <w:lvlText w:val="•"/>
      <w:lvlJc w:val="left"/>
      <w:pPr>
        <w:ind w:left="1265" w:hanging="461"/>
      </w:pPr>
      <w:rPr>
        <w:rFonts w:hint="default"/>
      </w:rPr>
    </w:lvl>
    <w:lvl w:ilvl="2" w:tplc="CFAA227A">
      <w:numFmt w:val="bullet"/>
      <w:lvlText w:val="•"/>
      <w:lvlJc w:val="left"/>
      <w:pPr>
        <w:ind w:left="2210" w:hanging="461"/>
      </w:pPr>
      <w:rPr>
        <w:rFonts w:hint="default"/>
      </w:rPr>
    </w:lvl>
    <w:lvl w:ilvl="3" w:tplc="FDF07EEE">
      <w:numFmt w:val="bullet"/>
      <w:lvlText w:val="•"/>
      <w:lvlJc w:val="left"/>
      <w:pPr>
        <w:ind w:left="3155" w:hanging="461"/>
      </w:pPr>
      <w:rPr>
        <w:rFonts w:hint="default"/>
      </w:rPr>
    </w:lvl>
    <w:lvl w:ilvl="4" w:tplc="CF2C41CE">
      <w:numFmt w:val="bullet"/>
      <w:lvlText w:val="•"/>
      <w:lvlJc w:val="left"/>
      <w:pPr>
        <w:ind w:left="4100" w:hanging="461"/>
      </w:pPr>
      <w:rPr>
        <w:rFonts w:hint="default"/>
      </w:rPr>
    </w:lvl>
    <w:lvl w:ilvl="5" w:tplc="D32CDC42">
      <w:numFmt w:val="bullet"/>
      <w:lvlText w:val="•"/>
      <w:lvlJc w:val="left"/>
      <w:pPr>
        <w:ind w:left="5045" w:hanging="461"/>
      </w:pPr>
      <w:rPr>
        <w:rFonts w:hint="default"/>
      </w:rPr>
    </w:lvl>
    <w:lvl w:ilvl="6" w:tplc="85429B9C">
      <w:numFmt w:val="bullet"/>
      <w:lvlText w:val="•"/>
      <w:lvlJc w:val="left"/>
      <w:pPr>
        <w:ind w:left="5990" w:hanging="461"/>
      </w:pPr>
      <w:rPr>
        <w:rFonts w:hint="default"/>
      </w:rPr>
    </w:lvl>
    <w:lvl w:ilvl="7" w:tplc="5C302554">
      <w:numFmt w:val="bullet"/>
      <w:lvlText w:val="•"/>
      <w:lvlJc w:val="left"/>
      <w:pPr>
        <w:ind w:left="6935" w:hanging="461"/>
      </w:pPr>
      <w:rPr>
        <w:rFonts w:hint="default"/>
      </w:rPr>
    </w:lvl>
    <w:lvl w:ilvl="8" w:tplc="62F84CDC">
      <w:numFmt w:val="bullet"/>
      <w:lvlText w:val="•"/>
      <w:lvlJc w:val="left"/>
      <w:pPr>
        <w:ind w:left="7880" w:hanging="461"/>
      </w:pPr>
      <w:rPr>
        <w:rFonts w:hint="default"/>
      </w:rPr>
    </w:lvl>
  </w:abstractNum>
  <w:abstractNum w:abstractNumId="18">
    <w:nsid w:val="2CD779B8"/>
    <w:multiLevelType w:val="multilevel"/>
    <w:tmpl w:val="C2F6F692"/>
    <w:lvl w:ilvl="0">
      <w:start w:val="4"/>
      <w:numFmt w:val="decimal"/>
      <w:lvlText w:val="%1."/>
      <w:lvlJc w:val="left"/>
      <w:pPr>
        <w:ind w:left="991" w:hanging="28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310" w:hanging="547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start w:val="1"/>
      <w:numFmt w:val="decimal"/>
      <w:lvlText w:val="%1.%2.%3."/>
      <w:lvlJc w:val="left"/>
      <w:pPr>
        <w:ind w:left="311" w:hanging="883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3">
      <w:numFmt w:val="bullet"/>
      <w:lvlText w:val="•"/>
      <w:lvlJc w:val="left"/>
      <w:pPr>
        <w:ind w:left="2848" w:hanging="883"/>
      </w:pPr>
      <w:rPr>
        <w:rFonts w:hint="default"/>
      </w:rPr>
    </w:lvl>
    <w:lvl w:ilvl="4">
      <w:numFmt w:val="bullet"/>
      <w:lvlText w:val="•"/>
      <w:lvlJc w:val="left"/>
      <w:pPr>
        <w:ind w:left="3837" w:hanging="883"/>
      </w:pPr>
      <w:rPr>
        <w:rFonts w:hint="default"/>
      </w:rPr>
    </w:lvl>
    <w:lvl w:ilvl="5">
      <w:numFmt w:val="bullet"/>
      <w:lvlText w:val="•"/>
      <w:lvlJc w:val="left"/>
      <w:pPr>
        <w:ind w:left="4826" w:hanging="883"/>
      </w:pPr>
      <w:rPr>
        <w:rFonts w:hint="default"/>
      </w:rPr>
    </w:lvl>
    <w:lvl w:ilvl="6">
      <w:numFmt w:val="bullet"/>
      <w:lvlText w:val="•"/>
      <w:lvlJc w:val="left"/>
      <w:pPr>
        <w:ind w:left="5815" w:hanging="883"/>
      </w:pPr>
      <w:rPr>
        <w:rFonts w:hint="default"/>
      </w:rPr>
    </w:lvl>
    <w:lvl w:ilvl="7">
      <w:numFmt w:val="bullet"/>
      <w:lvlText w:val="•"/>
      <w:lvlJc w:val="left"/>
      <w:pPr>
        <w:ind w:left="6804" w:hanging="883"/>
      </w:pPr>
      <w:rPr>
        <w:rFonts w:hint="default"/>
      </w:rPr>
    </w:lvl>
    <w:lvl w:ilvl="8">
      <w:numFmt w:val="bullet"/>
      <w:lvlText w:val="•"/>
      <w:lvlJc w:val="left"/>
      <w:pPr>
        <w:ind w:left="7793" w:hanging="883"/>
      </w:pPr>
      <w:rPr>
        <w:rFonts w:hint="default"/>
      </w:rPr>
    </w:lvl>
  </w:abstractNum>
  <w:abstractNum w:abstractNumId="19">
    <w:nsid w:val="31D44334"/>
    <w:multiLevelType w:val="hybridMultilevel"/>
    <w:tmpl w:val="45008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2D25DDB"/>
    <w:multiLevelType w:val="hybridMultilevel"/>
    <w:tmpl w:val="A63603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36B52C4"/>
    <w:multiLevelType w:val="hybridMultilevel"/>
    <w:tmpl w:val="CD78F072"/>
    <w:lvl w:ilvl="0" w:tplc="DFDC9DE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44F24FE2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2ACC482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41523D9C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0FB4C6A6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6F2448BC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D93C785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F192ECB2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F116876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2">
    <w:nsid w:val="33DC3B4E"/>
    <w:multiLevelType w:val="hybridMultilevel"/>
    <w:tmpl w:val="CEF8AC64"/>
    <w:lvl w:ilvl="0" w:tplc="1514F0DE">
      <w:start w:val="1"/>
      <w:numFmt w:val="decimal"/>
      <w:lvlText w:val="%1."/>
      <w:lvlJc w:val="left"/>
      <w:pPr>
        <w:ind w:left="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3D987B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7FE4E0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912CF1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0FA0E8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7CCAEA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5732B0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24A86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76E0D2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3">
    <w:nsid w:val="342525DF"/>
    <w:multiLevelType w:val="multilevel"/>
    <w:tmpl w:val="6F301CFC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eastAsia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eastAsia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eastAsia="Times New Roman"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eastAsia="Times New Roman"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eastAsia="Times New Roman"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eastAsia="Times New Roman" w:cs="Times New Roman" w:hint="default"/>
        <w:b w:val="0"/>
      </w:rPr>
    </w:lvl>
  </w:abstractNum>
  <w:abstractNum w:abstractNumId="24">
    <w:nsid w:val="363419C7"/>
    <w:multiLevelType w:val="hybridMultilevel"/>
    <w:tmpl w:val="147C4DF2"/>
    <w:lvl w:ilvl="0" w:tplc="D1F42ACA">
      <w:start w:val="1"/>
      <w:numFmt w:val="decimal"/>
      <w:lvlText w:val="%1)"/>
      <w:lvlJc w:val="left"/>
      <w:pPr>
        <w:ind w:left="310" w:hanging="39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DB60A2A0">
      <w:numFmt w:val="bullet"/>
      <w:lvlText w:val="•"/>
      <w:lvlJc w:val="left"/>
      <w:pPr>
        <w:ind w:left="1265" w:hanging="394"/>
      </w:pPr>
      <w:rPr>
        <w:rFonts w:hint="default"/>
      </w:rPr>
    </w:lvl>
    <w:lvl w:ilvl="2" w:tplc="3F983794">
      <w:numFmt w:val="bullet"/>
      <w:lvlText w:val="•"/>
      <w:lvlJc w:val="left"/>
      <w:pPr>
        <w:ind w:left="2210" w:hanging="394"/>
      </w:pPr>
      <w:rPr>
        <w:rFonts w:hint="default"/>
      </w:rPr>
    </w:lvl>
    <w:lvl w:ilvl="3" w:tplc="7BB4272C">
      <w:numFmt w:val="bullet"/>
      <w:lvlText w:val="•"/>
      <w:lvlJc w:val="left"/>
      <w:pPr>
        <w:ind w:left="3155" w:hanging="394"/>
      </w:pPr>
      <w:rPr>
        <w:rFonts w:hint="default"/>
      </w:rPr>
    </w:lvl>
    <w:lvl w:ilvl="4" w:tplc="4BDE1522">
      <w:numFmt w:val="bullet"/>
      <w:lvlText w:val="•"/>
      <w:lvlJc w:val="left"/>
      <w:pPr>
        <w:ind w:left="4100" w:hanging="394"/>
      </w:pPr>
      <w:rPr>
        <w:rFonts w:hint="default"/>
      </w:rPr>
    </w:lvl>
    <w:lvl w:ilvl="5" w:tplc="0EF87AEC">
      <w:numFmt w:val="bullet"/>
      <w:lvlText w:val="•"/>
      <w:lvlJc w:val="left"/>
      <w:pPr>
        <w:ind w:left="5045" w:hanging="394"/>
      </w:pPr>
      <w:rPr>
        <w:rFonts w:hint="default"/>
      </w:rPr>
    </w:lvl>
    <w:lvl w:ilvl="6" w:tplc="39909C58">
      <w:numFmt w:val="bullet"/>
      <w:lvlText w:val="•"/>
      <w:lvlJc w:val="left"/>
      <w:pPr>
        <w:ind w:left="5990" w:hanging="394"/>
      </w:pPr>
      <w:rPr>
        <w:rFonts w:hint="default"/>
      </w:rPr>
    </w:lvl>
    <w:lvl w:ilvl="7" w:tplc="82DA821A">
      <w:numFmt w:val="bullet"/>
      <w:lvlText w:val="•"/>
      <w:lvlJc w:val="left"/>
      <w:pPr>
        <w:ind w:left="6935" w:hanging="394"/>
      </w:pPr>
      <w:rPr>
        <w:rFonts w:hint="default"/>
      </w:rPr>
    </w:lvl>
    <w:lvl w:ilvl="8" w:tplc="822E83B6">
      <w:numFmt w:val="bullet"/>
      <w:lvlText w:val="•"/>
      <w:lvlJc w:val="left"/>
      <w:pPr>
        <w:ind w:left="7880" w:hanging="394"/>
      </w:pPr>
      <w:rPr>
        <w:rFonts w:hint="default"/>
      </w:rPr>
    </w:lvl>
  </w:abstractNum>
  <w:abstractNum w:abstractNumId="25">
    <w:nsid w:val="369D6B73"/>
    <w:multiLevelType w:val="hybridMultilevel"/>
    <w:tmpl w:val="152A5F16"/>
    <w:lvl w:ilvl="0" w:tplc="D1D462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37130202"/>
    <w:multiLevelType w:val="hybridMultilevel"/>
    <w:tmpl w:val="522018D2"/>
    <w:lvl w:ilvl="0" w:tplc="3440E1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8A60741"/>
    <w:multiLevelType w:val="hybridMultilevel"/>
    <w:tmpl w:val="12B89D36"/>
    <w:lvl w:ilvl="0" w:tplc="96F4A334">
      <w:start w:val="1"/>
      <w:numFmt w:val="decimal"/>
      <w:lvlText w:val="%1."/>
      <w:lvlJc w:val="left"/>
      <w:pPr>
        <w:ind w:left="310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7988ECB6">
      <w:numFmt w:val="bullet"/>
      <w:lvlText w:val="•"/>
      <w:lvlJc w:val="left"/>
      <w:pPr>
        <w:ind w:left="1265" w:hanging="360"/>
      </w:pPr>
      <w:rPr>
        <w:rFonts w:hint="default"/>
      </w:rPr>
    </w:lvl>
    <w:lvl w:ilvl="2" w:tplc="9DC89B3C">
      <w:numFmt w:val="bullet"/>
      <w:lvlText w:val="•"/>
      <w:lvlJc w:val="left"/>
      <w:pPr>
        <w:ind w:left="2210" w:hanging="360"/>
      </w:pPr>
      <w:rPr>
        <w:rFonts w:hint="default"/>
      </w:rPr>
    </w:lvl>
    <w:lvl w:ilvl="3" w:tplc="F112EB7A">
      <w:numFmt w:val="bullet"/>
      <w:lvlText w:val="•"/>
      <w:lvlJc w:val="left"/>
      <w:pPr>
        <w:ind w:left="3155" w:hanging="360"/>
      </w:pPr>
      <w:rPr>
        <w:rFonts w:hint="default"/>
      </w:rPr>
    </w:lvl>
    <w:lvl w:ilvl="4" w:tplc="31E4696E">
      <w:numFmt w:val="bullet"/>
      <w:lvlText w:val="•"/>
      <w:lvlJc w:val="left"/>
      <w:pPr>
        <w:ind w:left="4100" w:hanging="360"/>
      </w:pPr>
      <w:rPr>
        <w:rFonts w:hint="default"/>
      </w:rPr>
    </w:lvl>
    <w:lvl w:ilvl="5" w:tplc="0246A408">
      <w:numFmt w:val="bullet"/>
      <w:lvlText w:val="•"/>
      <w:lvlJc w:val="left"/>
      <w:pPr>
        <w:ind w:left="5045" w:hanging="360"/>
      </w:pPr>
      <w:rPr>
        <w:rFonts w:hint="default"/>
      </w:rPr>
    </w:lvl>
    <w:lvl w:ilvl="6" w:tplc="38FA3C32">
      <w:numFmt w:val="bullet"/>
      <w:lvlText w:val="•"/>
      <w:lvlJc w:val="left"/>
      <w:pPr>
        <w:ind w:left="5990" w:hanging="360"/>
      </w:pPr>
      <w:rPr>
        <w:rFonts w:hint="default"/>
      </w:rPr>
    </w:lvl>
    <w:lvl w:ilvl="7" w:tplc="97368CD0">
      <w:numFmt w:val="bullet"/>
      <w:lvlText w:val="•"/>
      <w:lvlJc w:val="left"/>
      <w:pPr>
        <w:ind w:left="6935" w:hanging="360"/>
      </w:pPr>
      <w:rPr>
        <w:rFonts w:hint="default"/>
      </w:rPr>
    </w:lvl>
    <w:lvl w:ilvl="8" w:tplc="7FDCA152">
      <w:numFmt w:val="bullet"/>
      <w:lvlText w:val="•"/>
      <w:lvlJc w:val="left"/>
      <w:pPr>
        <w:ind w:left="7880" w:hanging="360"/>
      </w:pPr>
      <w:rPr>
        <w:rFonts w:hint="default"/>
      </w:rPr>
    </w:lvl>
  </w:abstractNum>
  <w:abstractNum w:abstractNumId="28">
    <w:nsid w:val="3BFB5208"/>
    <w:multiLevelType w:val="multilevel"/>
    <w:tmpl w:val="AC5269F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9">
    <w:nsid w:val="3D855B7A"/>
    <w:multiLevelType w:val="multilevel"/>
    <w:tmpl w:val="29EC86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0">
    <w:nsid w:val="3DB75F02"/>
    <w:multiLevelType w:val="hybridMultilevel"/>
    <w:tmpl w:val="380A47AA"/>
    <w:lvl w:ilvl="0" w:tplc="90EE729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8C08781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7F8E97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044127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DBA60B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2ECE1B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C8F635B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28ACAE8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6374E53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1">
    <w:nsid w:val="3EAF72CF"/>
    <w:multiLevelType w:val="hybridMultilevel"/>
    <w:tmpl w:val="95C6656C"/>
    <w:lvl w:ilvl="0" w:tplc="3440E1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1187AA3"/>
    <w:multiLevelType w:val="hybridMultilevel"/>
    <w:tmpl w:val="497C96AA"/>
    <w:lvl w:ilvl="0" w:tplc="89ECB582">
      <w:numFmt w:val="bullet"/>
      <w:lvlText w:val="-"/>
      <w:lvlJc w:val="left"/>
      <w:pPr>
        <w:ind w:left="665" w:hanging="355"/>
      </w:pPr>
      <w:rPr>
        <w:rFonts w:ascii="Courier New" w:eastAsia="Times New Roman" w:hAnsi="Courier New" w:hint="default"/>
        <w:w w:val="99"/>
        <w:sz w:val="28"/>
      </w:rPr>
    </w:lvl>
    <w:lvl w:ilvl="1" w:tplc="E742764E">
      <w:numFmt w:val="bullet"/>
      <w:lvlText w:val="-"/>
      <w:lvlJc w:val="left"/>
      <w:pPr>
        <w:ind w:left="310" w:hanging="360"/>
      </w:pPr>
      <w:rPr>
        <w:rFonts w:ascii="Courier New" w:eastAsia="Times New Roman" w:hAnsi="Courier New" w:hint="default"/>
        <w:w w:val="99"/>
        <w:sz w:val="28"/>
      </w:rPr>
    </w:lvl>
    <w:lvl w:ilvl="2" w:tplc="0EC4B248">
      <w:numFmt w:val="bullet"/>
      <w:lvlText w:val="•"/>
      <w:lvlJc w:val="left"/>
      <w:pPr>
        <w:ind w:left="1672" w:hanging="360"/>
      </w:pPr>
      <w:rPr>
        <w:rFonts w:hint="default"/>
      </w:rPr>
    </w:lvl>
    <w:lvl w:ilvl="3" w:tplc="EA6CB28E">
      <w:numFmt w:val="bullet"/>
      <w:lvlText w:val="•"/>
      <w:lvlJc w:val="left"/>
      <w:pPr>
        <w:ind w:left="2684" w:hanging="360"/>
      </w:pPr>
      <w:rPr>
        <w:rFonts w:hint="default"/>
      </w:rPr>
    </w:lvl>
    <w:lvl w:ilvl="4" w:tplc="A038FEFC">
      <w:numFmt w:val="bullet"/>
      <w:lvlText w:val="•"/>
      <w:lvlJc w:val="left"/>
      <w:pPr>
        <w:ind w:left="3697" w:hanging="360"/>
      </w:pPr>
      <w:rPr>
        <w:rFonts w:hint="default"/>
      </w:rPr>
    </w:lvl>
    <w:lvl w:ilvl="5" w:tplc="AC36476E">
      <w:numFmt w:val="bullet"/>
      <w:lvlText w:val="•"/>
      <w:lvlJc w:val="left"/>
      <w:pPr>
        <w:ind w:left="4709" w:hanging="360"/>
      </w:pPr>
      <w:rPr>
        <w:rFonts w:hint="default"/>
      </w:rPr>
    </w:lvl>
    <w:lvl w:ilvl="6" w:tplc="D1C6192E">
      <w:numFmt w:val="bullet"/>
      <w:lvlText w:val="•"/>
      <w:lvlJc w:val="left"/>
      <w:pPr>
        <w:ind w:left="5721" w:hanging="360"/>
      </w:pPr>
      <w:rPr>
        <w:rFonts w:hint="default"/>
      </w:rPr>
    </w:lvl>
    <w:lvl w:ilvl="7" w:tplc="7138DEAC">
      <w:numFmt w:val="bullet"/>
      <w:lvlText w:val="•"/>
      <w:lvlJc w:val="left"/>
      <w:pPr>
        <w:ind w:left="6734" w:hanging="360"/>
      </w:pPr>
      <w:rPr>
        <w:rFonts w:hint="default"/>
      </w:rPr>
    </w:lvl>
    <w:lvl w:ilvl="8" w:tplc="EC6EEBEE">
      <w:numFmt w:val="bullet"/>
      <w:lvlText w:val="•"/>
      <w:lvlJc w:val="left"/>
      <w:pPr>
        <w:ind w:left="7746" w:hanging="360"/>
      </w:pPr>
      <w:rPr>
        <w:rFonts w:hint="default"/>
      </w:rPr>
    </w:lvl>
  </w:abstractNum>
  <w:abstractNum w:abstractNumId="33">
    <w:nsid w:val="46F202AC"/>
    <w:multiLevelType w:val="hybridMultilevel"/>
    <w:tmpl w:val="8EEA32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80107D4"/>
    <w:multiLevelType w:val="hybridMultilevel"/>
    <w:tmpl w:val="099CF706"/>
    <w:lvl w:ilvl="0" w:tplc="4D8C715C">
      <w:start w:val="1"/>
      <w:numFmt w:val="decimal"/>
      <w:lvlText w:val="%1)"/>
      <w:lvlJc w:val="left"/>
      <w:pPr>
        <w:ind w:left="310" w:hanging="39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472E0632">
      <w:numFmt w:val="bullet"/>
      <w:lvlText w:val="•"/>
      <w:lvlJc w:val="left"/>
      <w:pPr>
        <w:ind w:left="1265" w:hanging="394"/>
      </w:pPr>
      <w:rPr>
        <w:rFonts w:hint="default"/>
      </w:rPr>
    </w:lvl>
    <w:lvl w:ilvl="2" w:tplc="1AC447D6">
      <w:numFmt w:val="bullet"/>
      <w:lvlText w:val="•"/>
      <w:lvlJc w:val="left"/>
      <w:pPr>
        <w:ind w:left="2210" w:hanging="394"/>
      </w:pPr>
      <w:rPr>
        <w:rFonts w:hint="default"/>
      </w:rPr>
    </w:lvl>
    <w:lvl w:ilvl="3" w:tplc="6A269198">
      <w:numFmt w:val="bullet"/>
      <w:lvlText w:val="•"/>
      <w:lvlJc w:val="left"/>
      <w:pPr>
        <w:ind w:left="3155" w:hanging="394"/>
      </w:pPr>
      <w:rPr>
        <w:rFonts w:hint="default"/>
      </w:rPr>
    </w:lvl>
    <w:lvl w:ilvl="4" w:tplc="1B46A080">
      <w:numFmt w:val="bullet"/>
      <w:lvlText w:val="•"/>
      <w:lvlJc w:val="left"/>
      <w:pPr>
        <w:ind w:left="4100" w:hanging="394"/>
      </w:pPr>
      <w:rPr>
        <w:rFonts w:hint="default"/>
      </w:rPr>
    </w:lvl>
    <w:lvl w:ilvl="5" w:tplc="D130A8B0">
      <w:numFmt w:val="bullet"/>
      <w:lvlText w:val="•"/>
      <w:lvlJc w:val="left"/>
      <w:pPr>
        <w:ind w:left="5045" w:hanging="394"/>
      </w:pPr>
      <w:rPr>
        <w:rFonts w:hint="default"/>
      </w:rPr>
    </w:lvl>
    <w:lvl w:ilvl="6" w:tplc="EDA67C3A">
      <w:numFmt w:val="bullet"/>
      <w:lvlText w:val="•"/>
      <w:lvlJc w:val="left"/>
      <w:pPr>
        <w:ind w:left="5990" w:hanging="394"/>
      </w:pPr>
      <w:rPr>
        <w:rFonts w:hint="default"/>
      </w:rPr>
    </w:lvl>
    <w:lvl w:ilvl="7" w:tplc="3F4E07DE">
      <w:numFmt w:val="bullet"/>
      <w:lvlText w:val="•"/>
      <w:lvlJc w:val="left"/>
      <w:pPr>
        <w:ind w:left="6935" w:hanging="394"/>
      </w:pPr>
      <w:rPr>
        <w:rFonts w:hint="default"/>
      </w:rPr>
    </w:lvl>
    <w:lvl w:ilvl="8" w:tplc="4992D840">
      <w:numFmt w:val="bullet"/>
      <w:lvlText w:val="•"/>
      <w:lvlJc w:val="left"/>
      <w:pPr>
        <w:ind w:left="7880" w:hanging="394"/>
      </w:pPr>
      <w:rPr>
        <w:rFonts w:hint="default"/>
      </w:rPr>
    </w:lvl>
  </w:abstractNum>
  <w:abstractNum w:abstractNumId="35">
    <w:nsid w:val="4A205FA6"/>
    <w:multiLevelType w:val="hybridMultilevel"/>
    <w:tmpl w:val="3BD817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4E9B4657"/>
    <w:multiLevelType w:val="hybridMultilevel"/>
    <w:tmpl w:val="66F8C930"/>
    <w:lvl w:ilvl="0" w:tplc="D9F2D40C">
      <w:numFmt w:val="bullet"/>
      <w:lvlText w:val="-"/>
      <w:lvlJc w:val="left"/>
      <w:pPr>
        <w:ind w:left="310" w:hanging="705"/>
      </w:pPr>
      <w:rPr>
        <w:rFonts w:ascii="Courier New" w:eastAsia="Times New Roman" w:hAnsi="Courier New" w:hint="default"/>
        <w:w w:val="99"/>
        <w:sz w:val="28"/>
      </w:rPr>
    </w:lvl>
    <w:lvl w:ilvl="1" w:tplc="858E4234">
      <w:numFmt w:val="bullet"/>
      <w:lvlText w:val="•"/>
      <w:lvlJc w:val="left"/>
      <w:pPr>
        <w:ind w:left="1265" w:hanging="705"/>
      </w:pPr>
      <w:rPr>
        <w:rFonts w:hint="default"/>
      </w:rPr>
    </w:lvl>
    <w:lvl w:ilvl="2" w:tplc="496E5640">
      <w:numFmt w:val="bullet"/>
      <w:lvlText w:val="•"/>
      <w:lvlJc w:val="left"/>
      <w:pPr>
        <w:ind w:left="2210" w:hanging="705"/>
      </w:pPr>
      <w:rPr>
        <w:rFonts w:hint="default"/>
      </w:rPr>
    </w:lvl>
    <w:lvl w:ilvl="3" w:tplc="64F817D0">
      <w:numFmt w:val="bullet"/>
      <w:lvlText w:val="•"/>
      <w:lvlJc w:val="left"/>
      <w:pPr>
        <w:ind w:left="3155" w:hanging="705"/>
      </w:pPr>
      <w:rPr>
        <w:rFonts w:hint="default"/>
      </w:rPr>
    </w:lvl>
    <w:lvl w:ilvl="4" w:tplc="E174B4AA">
      <w:numFmt w:val="bullet"/>
      <w:lvlText w:val="•"/>
      <w:lvlJc w:val="left"/>
      <w:pPr>
        <w:ind w:left="4100" w:hanging="705"/>
      </w:pPr>
      <w:rPr>
        <w:rFonts w:hint="default"/>
      </w:rPr>
    </w:lvl>
    <w:lvl w:ilvl="5" w:tplc="87427852">
      <w:numFmt w:val="bullet"/>
      <w:lvlText w:val="•"/>
      <w:lvlJc w:val="left"/>
      <w:pPr>
        <w:ind w:left="5045" w:hanging="705"/>
      </w:pPr>
      <w:rPr>
        <w:rFonts w:hint="default"/>
      </w:rPr>
    </w:lvl>
    <w:lvl w:ilvl="6" w:tplc="431E21E4">
      <w:numFmt w:val="bullet"/>
      <w:lvlText w:val="•"/>
      <w:lvlJc w:val="left"/>
      <w:pPr>
        <w:ind w:left="5990" w:hanging="705"/>
      </w:pPr>
      <w:rPr>
        <w:rFonts w:hint="default"/>
      </w:rPr>
    </w:lvl>
    <w:lvl w:ilvl="7" w:tplc="7F8CC678">
      <w:numFmt w:val="bullet"/>
      <w:lvlText w:val="•"/>
      <w:lvlJc w:val="left"/>
      <w:pPr>
        <w:ind w:left="6935" w:hanging="705"/>
      </w:pPr>
      <w:rPr>
        <w:rFonts w:hint="default"/>
      </w:rPr>
    </w:lvl>
    <w:lvl w:ilvl="8" w:tplc="727A0BE2">
      <w:numFmt w:val="bullet"/>
      <w:lvlText w:val="•"/>
      <w:lvlJc w:val="left"/>
      <w:pPr>
        <w:ind w:left="7880" w:hanging="705"/>
      </w:pPr>
      <w:rPr>
        <w:rFonts w:hint="default"/>
      </w:rPr>
    </w:lvl>
  </w:abstractNum>
  <w:abstractNum w:abstractNumId="37">
    <w:nsid w:val="5924717D"/>
    <w:multiLevelType w:val="hybridMultilevel"/>
    <w:tmpl w:val="B68E156E"/>
    <w:lvl w:ilvl="0" w:tplc="3C74A808">
      <w:start w:val="1"/>
      <w:numFmt w:val="decimal"/>
      <w:pStyle w:val="Heading1"/>
      <w:lvlText w:val="%1"/>
      <w:lvlJc w:val="left"/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A7607B0">
      <w:start w:val="1"/>
      <w:numFmt w:val="lowerLetter"/>
      <w:lvlText w:val="%2"/>
      <w:lvlJc w:val="left"/>
      <w:pPr>
        <w:ind w:left="17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64A2F0A">
      <w:start w:val="1"/>
      <w:numFmt w:val="lowerRoman"/>
      <w:lvlText w:val="%3"/>
      <w:lvlJc w:val="left"/>
      <w:pPr>
        <w:ind w:left="2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F25EC9A2">
      <w:start w:val="1"/>
      <w:numFmt w:val="decimal"/>
      <w:lvlText w:val="%4"/>
      <w:lvlJc w:val="left"/>
      <w:pPr>
        <w:ind w:left="3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F29624EA">
      <w:start w:val="1"/>
      <w:numFmt w:val="lowerLetter"/>
      <w:lvlText w:val="%5"/>
      <w:lvlJc w:val="left"/>
      <w:pPr>
        <w:ind w:left="3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742C5F98">
      <w:start w:val="1"/>
      <w:numFmt w:val="lowerRoman"/>
      <w:lvlText w:val="%6"/>
      <w:lvlJc w:val="left"/>
      <w:pPr>
        <w:ind w:left="4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D908881A">
      <w:start w:val="1"/>
      <w:numFmt w:val="decimal"/>
      <w:lvlText w:val="%7"/>
      <w:lvlJc w:val="left"/>
      <w:pPr>
        <w:ind w:left="5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D1BC93A0">
      <w:start w:val="1"/>
      <w:numFmt w:val="lowerLetter"/>
      <w:lvlText w:val="%8"/>
      <w:lvlJc w:val="left"/>
      <w:pPr>
        <w:ind w:left="6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D5E41ED6">
      <w:start w:val="1"/>
      <w:numFmt w:val="lowerRoman"/>
      <w:lvlText w:val="%9"/>
      <w:lvlJc w:val="left"/>
      <w:pPr>
        <w:ind w:left="6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8">
    <w:nsid w:val="5ACE5E9E"/>
    <w:multiLevelType w:val="hybridMultilevel"/>
    <w:tmpl w:val="54D260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5FB60995"/>
    <w:multiLevelType w:val="hybridMultilevel"/>
    <w:tmpl w:val="877872C4"/>
    <w:lvl w:ilvl="0" w:tplc="4ABA187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52829A2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D752FA5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F962C84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D7D0019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3F9E019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8CCC158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288711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982A2C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0">
    <w:nsid w:val="605325D2"/>
    <w:multiLevelType w:val="multilevel"/>
    <w:tmpl w:val="D7C419B6"/>
    <w:lvl w:ilvl="0">
      <w:start w:val="3"/>
      <w:numFmt w:val="decimal"/>
      <w:lvlText w:val="%1"/>
      <w:lvlJc w:val="left"/>
      <w:pPr>
        <w:ind w:left="310" w:hanging="53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10" w:hanging="533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2210" w:hanging="533"/>
      </w:pPr>
      <w:rPr>
        <w:rFonts w:hint="default"/>
      </w:rPr>
    </w:lvl>
    <w:lvl w:ilvl="3">
      <w:numFmt w:val="bullet"/>
      <w:lvlText w:val="•"/>
      <w:lvlJc w:val="left"/>
      <w:pPr>
        <w:ind w:left="3155" w:hanging="533"/>
      </w:pPr>
      <w:rPr>
        <w:rFonts w:hint="default"/>
      </w:rPr>
    </w:lvl>
    <w:lvl w:ilvl="4">
      <w:numFmt w:val="bullet"/>
      <w:lvlText w:val="•"/>
      <w:lvlJc w:val="left"/>
      <w:pPr>
        <w:ind w:left="4100" w:hanging="533"/>
      </w:pPr>
      <w:rPr>
        <w:rFonts w:hint="default"/>
      </w:rPr>
    </w:lvl>
    <w:lvl w:ilvl="5">
      <w:numFmt w:val="bullet"/>
      <w:lvlText w:val="•"/>
      <w:lvlJc w:val="left"/>
      <w:pPr>
        <w:ind w:left="5045" w:hanging="533"/>
      </w:pPr>
      <w:rPr>
        <w:rFonts w:hint="default"/>
      </w:rPr>
    </w:lvl>
    <w:lvl w:ilvl="6">
      <w:numFmt w:val="bullet"/>
      <w:lvlText w:val="•"/>
      <w:lvlJc w:val="left"/>
      <w:pPr>
        <w:ind w:left="5990" w:hanging="533"/>
      </w:pPr>
      <w:rPr>
        <w:rFonts w:hint="default"/>
      </w:rPr>
    </w:lvl>
    <w:lvl w:ilvl="7">
      <w:numFmt w:val="bullet"/>
      <w:lvlText w:val="•"/>
      <w:lvlJc w:val="left"/>
      <w:pPr>
        <w:ind w:left="6935" w:hanging="533"/>
      </w:pPr>
      <w:rPr>
        <w:rFonts w:hint="default"/>
      </w:rPr>
    </w:lvl>
    <w:lvl w:ilvl="8">
      <w:numFmt w:val="bullet"/>
      <w:lvlText w:val="•"/>
      <w:lvlJc w:val="left"/>
      <w:pPr>
        <w:ind w:left="7880" w:hanging="533"/>
      </w:pPr>
      <w:rPr>
        <w:rFonts w:hint="default"/>
      </w:rPr>
    </w:lvl>
  </w:abstractNum>
  <w:abstractNum w:abstractNumId="41">
    <w:nsid w:val="63C66916"/>
    <w:multiLevelType w:val="multilevel"/>
    <w:tmpl w:val="5AE43E5A"/>
    <w:lvl w:ilvl="0">
      <w:start w:val="1"/>
      <w:numFmt w:val="decimal"/>
      <w:lvlText w:val="%1."/>
      <w:lvlJc w:val="left"/>
      <w:pPr>
        <w:ind w:left="763" w:hanging="360"/>
      </w:pPr>
      <w:rPr>
        <w:rFonts w:ascii="Calibri" w:eastAsia="Times New Roman" w:hAnsi="Calibri" w:cs="Calibri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763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12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123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8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83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4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43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03" w:hanging="1800"/>
      </w:pPr>
      <w:rPr>
        <w:rFonts w:cs="Times New Roman" w:hint="default"/>
        <w:b/>
      </w:rPr>
    </w:lvl>
  </w:abstractNum>
  <w:abstractNum w:abstractNumId="42">
    <w:nsid w:val="69BE6C49"/>
    <w:multiLevelType w:val="hybridMultilevel"/>
    <w:tmpl w:val="D2F4739A"/>
    <w:lvl w:ilvl="0" w:tplc="7A8A8290">
      <w:start w:val="1"/>
      <w:numFmt w:val="bullet"/>
      <w:lvlText w:val="-"/>
      <w:lvlJc w:val="left"/>
      <w:pPr>
        <w:ind w:left="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1" w:tplc="49EC31C4">
      <w:start w:val="1"/>
      <w:numFmt w:val="bullet"/>
      <w:lvlText w:val="o"/>
      <w:lvlJc w:val="left"/>
      <w:pPr>
        <w:ind w:left="175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2" w:tplc="9B96333C">
      <w:start w:val="1"/>
      <w:numFmt w:val="bullet"/>
      <w:lvlText w:val="▪"/>
      <w:lvlJc w:val="left"/>
      <w:pPr>
        <w:ind w:left="247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3" w:tplc="0DA2698E">
      <w:start w:val="1"/>
      <w:numFmt w:val="bullet"/>
      <w:lvlText w:val="•"/>
      <w:lvlJc w:val="left"/>
      <w:pPr>
        <w:ind w:left="319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4" w:tplc="CBDAEC10">
      <w:start w:val="1"/>
      <w:numFmt w:val="bullet"/>
      <w:lvlText w:val="o"/>
      <w:lvlJc w:val="left"/>
      <w:pPr>
        <w:ind w:left="391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5" w:tplc="DF3ED93C">
      <w:start w:val="1"/>
      <w:numFmt w:val="bullet"/>
      <w:lvlText w:val="▪"/>
      <w:lvlJc w:val="left"/>
      <w:pPr>
        <w:ind w:left="463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6" w:tplc="4BBA86C6">
      <w:start w:val="1"/>
      <w:numFmt w:val="bullet"/>
      <w:lvlText w:val="•"/>
      <w:lvlJc w:val="left"/>
      <w:pPr>
        <w:ind w:left="535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7" w:tplc="CF186C2A">
      <w:start w:val="1"/>
      <w:numFmt w:val="bullet"/>
      <w:lvlText w:val="o"/>
      <w:lvlJc w:val="left"/>
      <w:pPr>
        <w:ind w:left="607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8" w:tplc="EC42275C">
      <w:start w:val="1"/>
      <w:numFmt w:val="bullet"/>
      <w:lvlText w:val="▪"/>
      <w:lvlJc w:val="left"/>
      <w:pPr>
        <w:ind w:left="679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</w:abstractNum>
  <w:abstractNum w:abstractNumId="43">
    <w:nsid w:val="71120BFF"/>
    <w:multiLevelType w:val="hybridMultilevel"/>
    <w:tmpl w:val="D8B076E4"/>
    <w:lvl w:ilvl="0" w:tplc="0CB020D4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>
    <w:nsid w:val="71151302"/>
    <w:multiLevelType w:val="multilevel"/>
    <w:tmpl w:val="B9A6B108"/>
    <w:lvl w:ilvl="0">
      <w:start w:val="1"/>
      <w:numFmt w:val="decimal"/>
      <w:lvlText w:val="%1"/>
      <w:lvlJc w:val="left"/>
      <w:pPr>
        <w:ind w:left="310" w:hanging="5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10" w:hanging="557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2210" w:hanging="557"/>
      </w:pPr>
      <w:rPr>
        <w:rFonts w:hint="default"/>
      </w:rPr>
    </w:lvl>
    <w:lvl w:ilvl="3">
      <w:numFmt w:val="bullet"/>
      <w:lvlText w:val="•"/>
      <w:lvlJc w:val="left"/>
      <w:pPr>
        <w:ind w:left="3155" w:hanging="557"/>
      </w:pPr>
      <w:rPr>
        <w:rFonts w:hint="default"/>
      </w:rPr>
    </w:lvl>
    <w:lvl w:ilvl="4">
      <w:numFmt w:val="bullet"/>
      <w:lvlText w:val="•"/>
      <w:lvlJc w:val="left"/>
      <w:pPr>
        <w:ind w:left="4100" w:hanging="557"/>
      </w:pPr>
      <w:rPr>
        <w:rFonts w:hint="default"/>
      </w:rPr>
    </w:lvl>
    <w:lvl w:ilvl="5">
      <w:numFmt w:val="bullet"/>
      <w:lvlText w:val="•"/>
      <w:lvlJc w:val="left"/>
      <w:pPr>
        <w:ind w:left="5045" w:hanging="557"/>
      </w:pPr>
      <w:rPr>
        <w:rFonts w:hint="default"/>
      </w:rPr>
    </w:lvl>
    <w:lvl w:ilvl="6">
      <w:numFmt w:val="bullet"/>
      <w:lvlText w:val="•"/>
      <w:lvlJc w:val="left"/>
      <w:pPr>
        <w:ind w:left="5990" w:hanging="557"/>
      </w:pPr>
      <w:rPr>
        <w:rFonts w:hint="default"/>
      </w:rPr>
    </w:lvl>
    <w:lvl w:ilvl="7">
      <w:numFmt w:val="bullet"/>
      <w:lvlText w:val="•"/>
      <w:lvlJc w:val="left"/>
      <w:pPr>
        <w:ind w:left="6935" w:hanging="557"/>
      </w:pPr>
      <w:rPr>
        <w:rFonts w:hint="default"/>
      </w:rPr>
    </w:lvl>
    <w:lvl w:ilvl="8">
      <w:numFmt w:val="bullet"/>
      <w:lvlText w:val="•"/>
      <w:lvlJc w:val="left"/>
      <w:pPr>
        <w:ind w:left="7880" w:hanging="557"/>
      </w:pPr>
      <w:rPr>
        <w:rFonts w:hint="default"/>
      </w:rPr>
    </w:lvl>
  </w:abstractNum>
  <w:abstractNum w:abstractNumId="45">
    <w:nsid w:val="71AA49EC"/>
    <w:multiLevelType w:val="hybridMultilevel"/>
    <w:tmpl w:val="28128CBA"/>
    <w:lvl w:ilvl="0" w:tplc="4EA0BB70">
      <w:numFmt w:val="bullet"/>
      <w:lvlText w:val="-"/>
      <w:lvlJc w:val="left"/>
      <w:pPr>
        <w:ind w:left="310" w:hanging="422"/>
      </w:pPr>
      <w:rPr>
        <w:rFonts w:ascii="Courier New" w:eastAsia="Times New Roman" w:hAnsi="Courier New" w:hint="default"/>
        <w:w w:val="99"/>
        <w:sz w:val="28"/>
      </w:rPr>
    </w:lvl>
    <w:lvl w:ilvl="1" w:tplc="2922520A">
      <w:numFmt w:val="bullet"/>
      <w:lvlText w:val="•"/>
      <w:lvlJc w:val="left"/>
      <w:pPr>
        <w:ind w:left="1265" w:hanging="422"/>
      </w:pPr>
      <w:rPr>
        <w:rFonts w:hint="default"/>
      </w:rPr>
    </w:lvl>
    <w:lvl w:ilvl="2" w:tplc="E0B8B1D6">
      <w:numFmt w:val="bullet"/>
      <w:lvlText w:val="•"/>
      <w:lvlJc w:val="left"/>
      <w:pPr>
        <w:ind w:left="2210" w:hanging="422"/>
      </w:pPr>
      <w:rPr>
        <w:rFonts w:hint="default"/>
      </w:rPr>
    </w:lvl>
    <w:lvl w:ilvl="3" w:tplc="D07CE1DE">
      <w:numFmt w:val="bullet"/>
      <w:lvlText w:val="•"/>
      <w:lvlJc w:val="left"/>
      <w:pPr>
        <w:ind w:left="3155" w:hanging="422"/>
      </w:pPr>
      <w:rPr>
        <w:rFonts w:hint="default"/>
      </w:rPr>
    </w:lvl>
    <w:lvl w:ilvl="4" w:tplc="C470A69A">
      <w:numFmt w:val="bullet"/>
      <w:lvlText w:val="•"/>
      <w:lvlJc w:val="left"/>
      <w:pPr>
        <w:ind w:left="4100" w:hanging="422"/>
      </w:pPr>
      <w:rPr>
        <w:rFonts w:hint="default"/>
      </w:rPr>
    </w:lvl>
    <w:lvl w:ilvl="5" w:tplc="0DBE9322">
      <w:numFmt w:val="bullet"/>
      <w:lvlText w:val="•"/>
      <w:lvlJc w:val="left"/>
      <w:pPr>
        <w:ind w:left="5045" w:hanging="422"/>
      </w:pPr>
      <w:rPr>
        <w:rFonts w:hint="default"/>
      </w:rPr>
    </w:lvl>
    <w:lvl w:ilvl="6" w:tplc="FA8EE598">
      <w:numFmt w:val="bullet"/>
      <w:lvlText w:val="•"/>
      <w:lvlJc w:val="left"/>
      <w:pPr>
        <w:ind w:left="5990" w:hanging="422"/>
      </w:pPr>
      <w:rPr>
        <w:rFonts w:hint="default"/>
      </w:rPr>
    </w:lvl>
    <w:lvl w:ilvl="7" w:tplc="7634200A">
      <w:numFmt w:val="bullet"/>
      <w:lvlText w:val="•"/>
      <w:lvlJc w:val="left"/>
      <w:pPr>
        <w:ind w:left="6935" w:hanging="422"/>
      </w:pPr>
      <w:rPr>
        <w:rFonts w:hint="default"/>
      </w:rPr>
    </w:lvl>
    <w:lvl w:ilvl="8" w:tplc="A3BE56F8">
      <w:numFmt w:val="bullet"/>
      <w:lvlText w:val="•"/>
      <w:lvlJc w:val="left"/>
      <w:pPr>
        <w:ind w:left="7880" w:hanging="422"/>
      </w:pPr>
      <w:rPr>
        <w:rFonts w:hint="default"/>
      </w:rPr>
    </w:lvl>
  </w:abstractNum>
  <w:abstractNum w:abstractNumId="46">
    <w:nsid w:val="72D46CF8"/>
    <w:multiLevelType w:val="hybridMultilevel"/>
    <w:tmpl w:val="46C44AA2"/>
    <w:lvl w:ilvl="0" w:tplc="B7E8D728">
      <w:numFmt w:val="bullet"/>
      <w:lvlText w:val="-"/>
      <w:lvlJc w:val="left"/>
      <w:pPr>
        <w:ind w:left="310" w:hanging="849"/>
      </w:pPr>
      <w:rPr>
        <w:rFonts w:ascii="Courier New" w:eastAsia="Times New Roman" w:hAnsi="Courier New" w:hint="default"/>
        <w:w w:val="99"/>
        <w:sz w:val="28"/>
      </w:rPr>
    </w:lvl>
    <w:lvl w:ilvl="1" w:tplc="9146B172">
      <w:numFmt w:val="bullet"/>
      <w:lvlText w:val="-"/>
      <w:lvlJc w:val="left"/>
      <w:pPr>
        <w:ind w:left="310" w:hanging="360"/>
      </w:pPr>
      <w:rPr>
        <w:rFonts w:ascii="Courier New" w:eastAsia="Times New Roman" w:hAnsi="Courier New" w:hint="default"/>
        <w:w w:val="99"/>
        <w:sz w:val="28"/>
      </w:rPr>
    </w:lvl>
    <w:lvl w:ilvl="2" w:tplc="00761626">
      <w:numFmt w:val="bullet"/>
      <w:lvlText w:val="•"/>
      <w:lvlJc w:val="left"/>
      <w:pPr>
        <w:ind w:left="2210" w:hanging="360"/>
      </w:pPr>
      <w:rPr>
        <w:rFonts w:hint="default"/>
      </w:rPr>
    </w:lvl>
    <w:lvl w:ilvl="3" w:tplc="FA24CE62">
      <w:numFmt w:val="bullet"/>
      <w:lvlText w:val="•"/>
      <w:lvlJc w:val="left"/>
      <w:pPr>
        <w:ind w:left="3155" w:hanging="360"/>
      </w:pPr>
      <w:rPr>
        <w:rFonts w:hint="default"/>
      </w:rPr>
    </w:lvl>
    <w:lvl w:ilvl="4" w:tplc="0AAE1CAA">
      <w:numFmt w:val="bullet"/>
      <w:lvlText w:val="•"/>
      <w:lvlJc w:val="left"/>
      <w:pPr>
        <w:ind w:left="4100" w:hanging="360"/>
      </w:pPr>
      <w:rPr>
        <w:rFonts w:hint="default"/>
      </w:rPr>
    </w:lvl>
    <w:lvl w:ilvl="5" w:tplc="FBC4304A">
      <w:numFmt w:val="bullet"/>
      <w:lvlText w:val="•"/>
      <w:lvlJc w:val="left"/>
      <w:pPr>
        <w:ind w:left="5045" w:hanging="360"/>
      </w:pPr>
      <w:rPr>
        <w:rFonts w:hint="default"/>
      </w:rPr>
    </w:lvl>
    <w:lvl w:ilvl="6" w:tplc="074EA022">
      <w:numFmt w:val="bullet"/>
      <w:lvlText w:val="•"/>
      <w:lvlJc w:val="left"/>
      <w:pPr>
        <w:ind w:left="5990" w:hanging="360"/>
      </w:pPr>
      <w:rPr>
        <w:rFonts w:hint="default"/>
      </w:rPr>
    </w:lvl>
    <w:lvl w:ilvl="7" w:tplc="A1C476C2">
      <w:numFmt w:val="bullet"/>
      <w:lvlText w:val="•"/>
      <w:lvlJc w:val="left"/>
      <w:pPr>
        <w:ind w:left="6935" w:hanging="360"/>
      </w:pPr>
      <w:rPr>
        <w:rFonts w:hint="default"/>
      </w:rPr>
    </w:lvl>
    <w:lvl w:ilvl="8" w:tplc="87AEC3FA">
      <w:numFmt w:val="bullet"/>
      <w:lvlText w:val="•"/>
      <w:lvlJc w:val="left"/>
      <w:pPr>
        <w:ind w:left="7880" w:hanging="360"/>
      </w:pPr>
      <w:rPr>
        <w:rFonts w:hint="default"/>
      </w:rPr>
    </w:lvl>
  </w:abstractNum>
  <w:num w:numId="1">
    <w:abstractNumId w:val="38"/>
  </w:num>
  <w:num w:numId="2">
    <w:abstractNumId w:val="43"/>
  </w:num>
  <w:num w:numId="3">
    <w:abstractNumId w:val="21"/>
  </w:num>
  <w:num w:numId="4">
    <w:abstractNumId w:val="42"/>
  </w:num>
  <w:num w:numId="5">
    <w:abstractNumId w:val="22"/>
  </w:num>
  <w:num w:numId="6">
    <w:abstractNumId w:val="30"/>
  </w:num>
  <w:num w:numId="7">
    <w:abstractNumId w:val="13"/>
  </w:num>
  <w:num w:numId="8">
    <w:abstractNumId w:val="6"/>
  </w:num>
  <w:num w:numId="9">
    <w:abstractNumId w:val="39"/>
  </w:num>
  <w:num w:numId="10">
    <w:abstractNumId w:val="4"/>
  </w:num>
  <w:num w:numId="11">
    <w:abstractNumId w:val="9"/>
  </w:num>
  <w:num w:numId="12">
    <w:abstractNumId w:val="16"/>
  </w:num>
  <w:num w:numId="13">
    <w:abstractNumId w:val="0"/>
  </w:num>
  <w:num w:numId="14">
    <w:abstractNumId w:val="12"/>
  </w:num>
  <w:num w:numId="15">
    <w:abstractNumId w:val="37"/>
  </w:num>
  <w:num w:numId="16">
    <w:abstractNumId w:val="8"/>
  </w:num>
  <w:num w:numId="17">
    <w:abstractNumId w:val="46"/>
  </w:num>
  <w:num w:numId="18">
    <w:abstractNumId w:val="1"/>
  </w:num>
  <w:num w:numId="19">
    <w:abstractNumId w:val="17"/>
  </w:num>
  <w:num w:numId="20">
    <w:abstractNumId w:val="5"/>
  </w:num>
  <w:num w:numId="21">
    <w:abstractNumId w:val="3"/>
  </w:num>
  <w:num w:numId="22">
    <w:abstractNumId w:val="24"/>
  </w:num>
  <w:num w:numId="23">
    <w:abstractNumId w:val="32"/>
  </w:num>
  <w:num w:numId="24">
    <w:abstractNumId w:val="34"/>
  </w:num>
  <w:num w:numId="25">
    <w:abstractNumId w:val="36"/>
  </w:num>
  <w:num w:numId="26">
    <w:abstractNumId w:val="18"/>
  </w:num>
  <w:num w:numId="27">
    <w:abstractNumId w:val="11"/>
  </w:num>
  <w:num w:numId="28">
    <w:abstractNumId w:val="27"/>
  </w:num>
  <w:num w:numId="29">
    <w:abstractNumId w:val="14"/>
  </w:num>
  <w:num w:numId="30">
    <w:abstractNumId w:val="40"/>
  </w:num>
  <w:num w:numId="31">
    <w:abstractNumId w:val="45"/>
  </w:num>
  <w:num w:numId="32">
    <w:abstractNumId w:val="44"/>
  </w:num>
  <w:num w:numId="33">
    <w:abstractNumId w:val="2"/>
  </w:num>
  <w:num w:numId="34">
    <w:abstractNumId w:val="28"/>
  </w:num>
  <w:num w:numId="35">
    <w:abstractNumId w:val="25"/>
  </w:num>
  <w:num w:numId="36">
    <w:abstractNumId w:val="15"/>
  </w:num>
  <w:num w:numId="37">
    <w:abstractNumId w:val="41"/>
  </w:num>
  <w:num w:numId="38">
    <w:abstractNumId w:val="20"/>
  </w:num>
  <w:num w:numId="39">
    <w:abstractNumId w:val="7"/>
  </w:num>
  <w:num w:numId="40">
    <w:abstractNumId w:val="19"/>
  </w:num>
  <w:num w:numId="41">
    <w:abstractNumId w:val="37"/>
    <w:lvlOverride w:ilvl="0">
      <w:startOverride w:val="1"/>
    </w:lvlOverride>
  </w:num>
  <w:num w:numId="42">
    <w:abstractNumId w:val="35"/>
  </w:num>
  <w:num w:numId="43">
    <w:abstractNumId w:val="23"/>
  </w:num>
  <w:num w:numId="44">
    <w:abstractNumId w:val="33"/>
  </w:num>
  <w:num w:numId="45">
    <w:abstractNumId w:val="31"/>
  </w:num>
  <w:num w:numId="46">
    <w:abstractNumId w:val="29"/>
  </w:num>
  <w:num w:numId="47">
    <w:abstractNumId w:val="26"/>
  </w:num>
  <w:num w:numId="4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1733"/>
    <w:rsid w:val="00016B72"/>
    <w:rsid w:val="00020D10"/>
    <w:rsid w:val="00026725"/>
    <w:rsid w:val="00030630"/>
    <w:rsid w:val="00046F51"/>
    <w:rsid w:val="000549FA"/>
    <w:rsid w:val="000716BD"/>
    <w:rsid w:val="00072624"/>
    <w:rsid w:val="000870BF"/>
    <w:rsid w:val="00090A1C"/>
    <w:rsid w:val="000910D2"/>
    <w:rsid w:val="00095DFA"/>
    <w:rsid w:val="00096704"/>
    <w:rsid w:val="000A79C9"/>
    <w:rsid w:val="000B083B"/>
    <w:rsid w:val="000C2143"/>
    <w:rsid w:val="000C541A"/>
    <w:rsid w:val="000C79E1"/>
    <w:rsid w:val="000D045C"/>
    <w:rsid w:val="000E389B"/>
    <w:rsid w:val="000F609D"/>
    <w:rsid w:val="000F79B5"/>
    <w:rsid w:val="001009F8"/>
    <w:rsid w:val="00113F00"/>
    <w:rsid w:val="00120B8C"/>
    <w:rsid w:val="00122B0A"/>
    <w:rsid w:val="00126178"/>
    <w:rsid w:val="001275F1"/>
    <w:rsid w:val="00152772"/>
    <w:rsid w:val="0016146A"/>
    <w:rsid w:val="00171A72"/>
    <w:rsid w:val="00187645"/>
    <w:rsid w:val="001914D2"/>
    <w:rsid w:val="001A309E"/>
    <w:rsid w:val="001B6B66"/>
    <w:rsid w:val="001D716C"/>
    <w:rsid w:val="001D780D"/>
    <w:rsid w:val="001E28DF"/>
    <w:rsid w:val="001F341B"/>
    <w:rsid w:val="00202E34"/>
    <w:rsid w:val="00216ED2"/>
    <w:rsid w:val="00220D26"/>
    <w:rsid w:val="00227842"/>
    <w:rsid w:val="002328C7"/>
    <w:rsid w:val="00247D95"/>
    <w:rsid w:val="00255429"/>
    <w:rsid w:val="00255D93"/>
    <w:rsid w:val="00256012"/>
    <w:rsid w:val="00257812"/>
    <w:rsid w:val="002620D5"/>
    <w:rsid w:val="00270F37"/>
    <w:rsid w:val="002732DA"/>
    <w:rsid w:val="00291733"/>
    <w:rsid w:val="0029366A"/>
    <w:rsid w:val="00293DB6"/>
    <w:rsid w:val="0029443E"/>
    <w:rsid w:val="002A1EDA"/>
    <w:rsid w:val="002A77E0"/>
    <w:rsid w:val="002D0E69"/>
    <w:rsid w:val="002D1751"/>
    <w:rsid w:val="002D4775"/>
    <w:rsid w:val="002D50B5"/>
    <w:rsid w:val="002E084F"/>
    <w:rsid w:val="002E17FB"/>
    <w:rsid w:val="002E3E74"/>
    <w:rsid w:val="002F037D"/>
    <w:rsid w:val="002F29A4"/>
    <w:rsid w:val="00300435"/>
    <w:rsid w:val="00301E1F"/>
    <w:rsid w:val="0030400C"/>
    <w:rsid w:val="00316AD7"/>
    <w:rsid w:val="00337360"/>
    <w:rsid w:val="0034042D"/>
    <w:rsid w:val="00343096"/>
    <w:rsid w:val="00351CC6"/>
    <w:rsid w:val="0035353C"/>
    <w:rsid w:val="00376804"/>
    <w:rsid w:val="00376B0F"/>
    <w:rsid w:val="00377DDE"/>
    <w:rsid w:val="00381E99"/>
    <w:rsid w:val="00382754"/>
    <w:rsid w:val="003953F9"/>
    <w:rsid w:val="003A4677"/>
    <w:rsid w:val="003A7DB2"/>
    <w:rsid w:val="003B1A69"/>
    <w:rsid w:val="003B39AE"/>
    <w:rsid w:val="003D41AD"/>
    <w:rsid w:val="003E373E"/>
    <w:rsid w:val="003E3ADC"/>
    <w:rsid w:val="003F62E7"/>
    <w:rsid w:val="003F71CA"/>
    <w:rsid w:val="0040442B"/>
    <w:rsid w:val="00415EED"/>
    <w:rsid w:val="00422997"/>
    <w:rsid w:val="00436386"/>
    <w:rsid w:val="00447899"/>
    <w:rsid w:val="00454AAD"/>
    <w:rsid w:val="0045706A"/>
    <w:rsid w:val="00460074"/>
    <w:rsid w:val="004634ED"/>
    <w:rsid w:val="00465547"/>
    <w:rsid w:val="00470719"/>
    <w:rsid w:val="00475819"/>
    <w:rsid w:val="004772F3"/>
    <w:rsid w:val="00484A8D"/>
    <w:rsid w:val="00484F5B"/>
    <w:rsid w:val="004B34D3"/>
    <w:rsid w:val="004B7E8C"/>
    <w:rsid w:val="004C0F3E"/>
    <w:rsid w:val="004C3197"/>
    <w:rsid w:val="004C4B77"/>
    <w:rsid w:val="004C673A"/>
    <w:rsid w:val="004E21DD"/>
    <w:rsid w:val="004E6EEA"/>
    <w:rsid w:val="00514666"/>
    <w:rsid w:val="00543FED"/>
    <w:rsid w:val="00564F24"/>
    <w:rsid w:val="00583E73"/>
    <w:rsid w:val="005970BB"/>
    <w:rsid w:val="005A4B96"/>
    <w:rsid w:val="005A4E94"/>
    <w:rsid w:val="005A5DB5"/>
    <w:rsid w:val="005B286D"/>
    <w:rsid w:val="005B42B4"/>
    <w:rsid w:val="005C3560"/>
    <w:rsid w:val="005C51E5"/>
    <w:rsid w:val="005D4AAC"/>
    <w:rsid w:val="005D78DC"/>
    <w:rsid w:val="005E528B"/>
    <w:rsid w:val="0060786B"/>
    <w:rsid w:val="00607E39"/>
    <w:rsid w:val="00614658"/>
    <w:rsid w:val="00614D97"/>
    <w:rsid w:val="0061605B"/>
    <w:rsid w:val="006353F9"/>
    <w:rsid w:val="00640408"/>
    <w:rsid w:val="0064216E"/>
    <w:rsid w:val="0066007B"/>
    <w:rsid w:val="00661ADD"/>
    <w:rsid w:val="00664105"/>
    <w:rsid w:val="006644B0"/>
    <w:rsid w:val="00665CAE"/>
    <w:rsid w:val="00665EE8"/>
    <w:rsid w:val="006673D0"/>
    <w:rsid w:val="00671F5B"/>
    <w:rsid w:val="00680081"/>
    <w:rsid w:val="006815F4"/>
    <w:rsid w:val="0068434C"/>
    <w:rsid w:val="00685FB8"/>
    <w:rsid w:val="00686DC4"/>
    <w:rsid w:val="006A1A51"/>
    <w:rsid w:val="006A2868"/>
    <w:rsid w:val="006A3C40"/>
    <w:rsid w:val="006D212C"/>
    <w:rsid w:val="006E646D"/>
    <w:rsid w:val="006E7914"/>
    <w:rsid w:val="006F388A"/>
    <w:rsid w:val="00701547"/>
    <w:rsid w:val="00707DF0"/>
    <w:rsid w:val="007247D6"/>
    <w:rsid w:val="00725328"/>
    <w:rsid w:val="00734DE7"/>
    <w:rsid w:val="0074202F"/>
    <w:rsid w:val="007556E4"/>
    <w:rsid w:val="00764E71"/>
    <w:rsid w:val="00771902"/>
    <w:rsid w:val="00773DEF"/>
    <w:rsid w:val="00776166"/>
    <w:rsid w:val="007822B6"/>
    <w:rsid w:val="00782FB7"/>
    <w:rsid w:val="007868B8"/>
    <w:rsid w:val="00787337"/>
    <w:rsid w:val="007934D7"/>
    <w:rsid w:val="007958CD"/>
    <w:rsid w:val="007A375A"/>
    <w:rsid w:val="007B03E9"/>
    <w:rsid w:val="007B2509"/>
    <w:rsid w:val="007B6BD2"/>
    <w:rsid w:val="007C077A"/>
    <w:rsid w:val="007C0E22"/>
    <w:rsid w:val="007C10B7"/>
    <w:rsid w:val="007C6039"/>
    <w:rsid w:val="007C7792"/>
    <w:rsid w:val="007D46D7"/>
    <w:rsid w:val="007D47CB"/>
    <w:rsid w:val="007E4E1A"/>
    <w:rsid w:val="007E59F4"/>
    <w:rsid w:val="007E6D41"/>
    <w:rsid w:val="007F02F6"/>
    <w:rsid w:val="007F314E"/>
    <w:rsid w:val="00814FCB"/>
    <w:rsid w:val="008216C0"/>
    <w:rsid w:val="0082178E"/>
    <w:rsid w:val="00823FCF"/>
    <w:rsid w:val="00845BAC"/>
    <w:rsid w:val="00863954"/>
    <w:rsid w:val="00874624"/>
    <w:rsid w:val="00882BD2"/>
    <w:rsid w:val="008D0C03"/>
    <w:rsid w:val="008F089A"/>
    <w:rsid w:val="008F5217"/>
    <w:rsid w:val="00901E7A"/>
    <w:rsid w:val="009025B6"/>
    <w:rsid w:val="009035EA"/>
    <w:rsid w:val="00907115"/>
    <w:rsid w:val="00911B1B"/>
    <w:rsid w:val="009149B9"/>
    <w:rsid w:val="009149DC"/>
    <w:rsid w:val="00916ED8"/>
    <w:rsid w:val="0092509A"/>
    <w:rsid w:val="00926EDC"/>
    <w:rsid w:val="00930AC3"/>
    <w:rsid w:val="0096184D"/>
    <w:rsid w:val="00994331"/>
    <w:rsid w:val="009A1C8A"/>
    <w:rsid w:val="009C0B2B"/>
    <w:rsid w:val="009E2D7E"/>
    <w:rsid w:val="009E51BC"/>
    <w:rsid w:val="00A00F86"/>
    <w:rsid w:val="00A126C9"/>
    <w:rsid w:val="00A1396E"/>
    <w:rsid w:val="00A24BB1"/>
    <w:rsid w:val="00A30EE5"/>
    <w:rsid w:val="00A328A0"/>
    <w:rsid w:val="00A40E2A"/>
    <w:rsid w:val="00A410B2"/>
    <w:rsid w:val="00A526AE"/>
    <w:rsid w:val="00A548FA"/>
    <w:rsid w:val="00A66BCF"/>
    <w:rsid w:val="00A75BB2"/>
    <w:rsid w:val="00A84773"/>
    <w:rsid w:val="00A859EA"/>
    <w:rsid w:val="00A94AEE"/>
    <w:rsid w:val="00AA2BFF"/>
    <w:rsid w:val="00AA61C5"/>
    <w:rsid w:val="00AD273E"/>
    <w:rsid w:val="00AE133C"/>
    <w:rsid w:val="00AF5ACD"/>
    <w:rsid w:val="00B00214"/>
    <w:rsid w:val="00B210FB"/>
    <w:rsid w:val="00B31F76"/>
    <w:rsid w:val="00B343A8"/>
    <w:rsid w:val="00B45A4A"/>
    <w:rsid w:val="00B46A44"/>
    <w:rsid w:val="00B5683D"/>
    <w:rsid w:val="00B6029D"/>
    <w:rsid w:val="00B80A51"/>
    <w:rsid w:val="00BA7496"/>
    <w:rsid w:val="00BB3DD0"/>
    <w:rsid w:val="00BD0576"/>
    <w:rsid w:val="00BD065D"/>
    <w:rsid w:val="00BE33AE"/>
    <w:rsid w:val="00C006F9"/>
    <w:rsid w:val="00C1309F"/>
    <w:rsid w:val="00C15B95"/>
    <w:rsid w:val="00C32373"/>
    <w:rsid w:val="00C330E3"/>
    <w:rsid w:val="00C4044D"/>
    <w:rsid w:val="00C76861"/>
    <w:rsid w:val="00C954D1"/>
    <w:rsid w:val="00CA3285"/>
    <w:rsid w:val="00CA53D0"/>
    <w:rsid w:val="00CF0327"/>
    <w:rsid w:val="00CF5672"/>
    <w:rsid w:val="00CF7649"/>
    <w:rsid w:val="00D009DC"/>
    <w:rsid w:val="00D24572"/>
    <w:rsid w:val="00D347EA"/>
    <w:rsid w:val="00D359F7"/>
    <w:rsid w:val="00D3755D"/>
    <w:rsid w:val="00D412A5"/>
    <w:rsid w:val="00D57524"/>
    <w:rsid w:val="00D6055C"/>
    <w:rsid w:val="00D63154"/>
    <w:rsid w:val="00D66EAA"/>
    <w:rsid w:val="00D67882"/>
    <w:rsid w:val="00D7446B"/>
    <w:rsid w:val="00D754D6"/>
    <w:rsid w:val="00D830FA"/>
    <w:rsid w:val="00D83C00"/>
    <w:rsid w:val="00D85160"/>
    <w:rsid w:val="00D95843"/>
    <w:rsid w:val="00DA308B"/>
    <w:rsid w:val="00DA49DB"/>
    <w:rsid w:val="00DB7FCC"/>
    <w:rsid w:val="00DC18F6"/>
    <w:rsid w:val="00DC7654"/>
    <w:rsid w:val="00DF4D3E"/>
    <w:rsid w:val="00E14A31"/>
    <w:rsid w:val="00E16D50"/>
    <w:rsid w:val="00E2078C"/>
    <w:rsid w:val="00E35BB2"/>
    <w:rsid w:val="00E368F4"/>
    <w:rsid w:val="00E42E90"/>
    <w:rsid w:val="00E45FA1"/>
    <w:rsid w:val="00E50124"/>
    <w:rsid w:val="00E55167"/>
    <w:rsid w:val="00E7484C"/>
    <w:rsid w:val="00E76351"/>
    <w:rsid w:val="00E80485"/>
    <w:rsid w:val="00E80EF5"/>
    <w:rsid w:val="00E836C9"/>
    <w:rsid w:val="00E84237"/>
    <w:rsid w:val="00E933B9"/>
    <w:rsid w:val="00E96916"/>
    <w:rsid w:val="00EB5CC7"/>
    <w:rsid w:val="00ED4E7D"/>
    <w:rsid w:val="00ED6EFF"/>
    <w:rsid w:val="00ED7A9F"/>
    <w:rsid w:val="00EE334F"/>
    <w:rsid w:val="00EF5EAC"/>
    <w:rsid w:val="00F21774"/>
    <w:rsid w:val="00F2781F"/>
    <w:rsid w:val="00F338C0"/>
    <w:rsid w:val="00F348E4"/>
    <w:rsid w:val="00F3769E"/>
    <w:rsid w:val="00F40929"/>
    <w:rsid w:val="00F43329"/>
    <w:rsid w:val="00F52235"/>
    <w:rsid w:val="00F55190"/>
    <w:rsid w:val="00F55FBD"/>
    <w:rsid w:val="00FB162B"/>
    <w:rsid w:val="00FB3C69"/>
    <w:rsid w:val="00FC0288"/>
    <w:rsid w:val="00FD34F3"/>
    <w:rsid w:val="00FD681B"/>
    <w:rsid w:val="00FE10F7"/>
    <w:rsid w:val="00FF7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2F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9025B6"/>
    <w:pPr>
      <w:keepNext/>
      <w:keepLines/>
      <w:numPr>
        <w:numId w:val="15"/>
      </w:numPr>
      <w:spacing w:after="112" w:line="259" w:lineRule="auto"/>
      <w:ind w:right="49"/>
      <w:outlineLvl w:val="0"/>
    </w:pPr>
    <w:rPr>
      <w:rFonts w:ascii="Times New Roman" w:hAnsi="Times New Roman"/>
      <w:b/>
      <w:color w:val="000000"/>
      <w:sz w:val="24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025B6"/>
    <w:rPr>
      <w:rFonts w:ascii="Times New Roman" w:hAnsi="Times New Roman" w:cs="Times New Roman"/>
      <w:b/>
      <w:color w:val="000000"/>
      <w:sz w:val="22"/>
      <w:szCs w:val="22"/>
      <w:lang w:val="en-US" w:eastAsia="ru-RU" w:bidi="ar-SA"/>
    </w:rPr>
  </w:style>
  <w:style w:type="paragraph" w:styleId="ListParagraph">
    <w:name w:val="List Paragraph"/>
    <w:basedOn w:val="Normal"/>
    <w:uiPriority w:val="99"/>
    <w:qFormat/>
    <w:rsid w:val="0060786B"/>
    <w:pPr>
      <w:ind w:left="720"/>
      <w:contextualSpacing/>
    </w:pPr>
  </w:style>
  <w:style w:type="paragraph" w:customStyle="1" w:styleId="ConsPlusTitle">
    <w:name w:val="ConsPlusTitle"/>
    <w:uiPriority w:val="99"/>
    <w:rsid w:val="00460074"/>
    <w:pPr>
      <w:widowControl w:val="0"/>
      <w:autoSpaceDE w:val="0"/>
      <w:autoSpaceDN w:val="0"/>
    </w:pPr>
    <w:rPr>
      <w:rFonts w:cs="Calibri"/>
      <w:b/>
      <w:szCs w:val="20"/>
    </w:rPr>
  </w:style>
  <w:style w:type="table" w:customStyle="1" w:styleId="TableNormal1">
    <w:name w:val="Table Normal1"/>
    <w:uiPriority w:val="99"/>
    <w:semiHidden/>
    <w:rsid w:val="009025B6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9025B6"/>
    <w:pPr>
      <w:widowControl w:val="0"/>
      <w:autoSpaceDE w:val="0"/>
      <w:autoSpaceDN w:val="0"/>
      <w:spacing w:after="0" w:line="240" w:lineRule="auto"/>
      <w:ind w:left="310" w:firstLine="719"/>
      <w:jc w:val="both"/>
    </w:pPr>
    <w:rPr>
      <w:rFonts w:ascii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025B6"/>
    <w:rPr>
      <w:rFonts w:ascii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Normal"/>
    <w:uiPriority w:val="99"/>
    <w:rsid w:val="009025B6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9025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9025B6"/>
    <w:rPr>
      <w:rFonts w:cs="Times New Roman"/>
      <w:b/>
    </w:rPr>
  </w:style>
  <w:style w:type="table" w:styleId="TableGrid">
    <w:name w:val="Table Grid"/>
    <w:basedOn w:val="TableNormal"/>
    <w:uiPriority w:val="99"/>
    <w:rsid w:val="009025B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0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25B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uiPriority w:val="99"/>
    <w:rsid w:val="009025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1">
    <w:name w:val="Сетка таблицы1"/>
    <w:uiPriority w:val="99"/>
    <w:rsid w:val="009025B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9025B6"/>
    <w:pPr>
      <w:tabs>
        <w:tab w:val="center" w:pos="4677"/>
        <w:tab w:val="right" w:pos="9355"/>
      </w:tabs>
      <w:spacing w:after="11" w:line="388" w:lineRule="auto"/>
      <w:ind w:right="110" w:firstLine="700"/>
      <w:jc w:val="both"/>
    </w:pPr>
    <w:rPr>
      <w:rFonts w:ascii="Times New Roman" w:hAnsi="Times New Roman"/>
      <w:color w:val="000000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025B6"/>
    <w:rPr>
      <w:rFonts w:ascii="Times New Roman" w:hAnsi="Times New Roman" w:cs="Times New Roman"/>
      <w:color w:val="000000"/>
      <w:sz w:val="24"/>
      <w:lang w:val="en-US"/>
    </w:rPr>
  </w:style>
  <w:style w:type="paragraph" w:styleId="Footer">
    <w:name w:val="footer"/>
    <w:basedOn w:val="Normal"/>
    <w:link w:val="FooterChar"/>
    <w:uiPriority w:val="99"/>
    <w:semiHidden/>
    <w:rsid w:val="009025B6"/>
    <w:pPr>
      <w:tabs>
        <w:tab w:val="center" w:pos="4677"/>
        <w:tab w:val="right" w:pos="9355"/>
      </w:tabs>
      <w:spacing w:after="11" w:line="388" w:lineRule="auto"/>
      <w:ind w:right="110" w:firstLine="700"/>
      <w:jc w:val="both"/>
    </w:pPr>
    <w:rPr>
      <w:rFonts w:ascii="Times New Roman" w:hAnsi="Times New Roman"/>
      <w:color w:val="000000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025B6"/>
    <w:rPr>
      <w:rFonts w:ascii="Times New Roman" w:hAnsi="Times New Roman" w:cs="Times New Roman"/>
      <w:color w:val="000000"/>
      <w:sz w:val="24"/>
      <w:lang w:val="en-US"/>
    </w:rPr>
  </w:style>
  <w:style w:type="paragraph" w:customStyle="1" w:styleId="2">
    <w:name w:val="Знак Знак2 Знак Знак Знак Знак Знак Знак Знак Знак Знак Знак Знак Знак Знак Знак"/>
    <w:basedOn w:val="Normal"/>
    <w:uiPriority w:val="99"/>
    <w:rsid w:val="00E16D50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customStyle="1" w:styleId="20">
    <w:name w:val="Сетка таблицы2"/>
    <w:uiPriority w:val="99"/>
    <w:rsid w:val="000C541A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381E99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095DF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95D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95DFA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95D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95DFA"/>
    <w:rPr>
      <w:b/>
      <w:bCs/>
    </w:rPr>
  </w:style>
  <w:style w:type="character" w:customStyle="1" w:styleId="layout">
    <w:name w:val="layout"/>
    <w:basedOn w:val="DefaultParagraphFont"/>
    <w:uiPriority w:val="99"/>
    <w:rsid w:val="00D6315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28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88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88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88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888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888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2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gapkro.ru/reg_up_mehanizmy/rum2021/mehanizmy-upravleniya-kachestvom-obrazovatelnoj-deyatelnosti/sistema-monitoringa-kachestva-doshkolnogo-obrazovaniya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ioco.ru/Media/Default/&#1052;&#1077;&#1090;&#1086;&#1076;&#1080;&#1082;&#1080;/&#1052;&#1077;&#1090;&#1086;&#1076;&#1080;&#1095;&#1077;&#1089;&#1082;&#1080;&#1077;%20&#1088;&#1077;&#1082;&#1086;&#1084;&#1077;&#1085;&#1076;&#1072;&#1094;&#1080;&#1080;%20&#1087;&#1086;%20&#1086;&#1088;&#1075;&#1072;&#1085;&#1080;&#1079;&#1072;&#1094;&#1080;&#1080;%20&#1080;%20&#1087;&#1088;&#1086;&#1074;&#1077;&#1076;&#1077;&#1085;&#1080;&#1102;%20&#1086;&#1094;&#1077;&#1085;&#1082;&#1080;%20&#1056;&#1059;&#1052;-2021.pdf" TargetMode="External"/><Relationship Id="rId12" Type="http://schemas.openxmlformats.org/officeDocument/2006/relationships/hyperlink" Target="http://vgapkro.ru/metod_kopil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go.volganet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gapkro.ru/reg_up_mehanizmy/rum2021/mehanizmy-upravleniya-kachestvom-obrazovatelnoj-deyatelnosti/sistema-monitoringa-kachestva-doshkolnogo-obrazovan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gapkro.ru/reg_up_mehanizmy/rum2021/mehanizmy-upravleniya-kachestvom-obrazovatelnoj-deyatelnosti/sistema-monitoringa-kachestva-doshkolnogo-obrazovaniy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29</Pages>
  <Words>9728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karpova</dc:creator>
  <cp:keywords/>
  <dc:description/>
  <cp:lastModifiedBy>образцова  литвинова</cp:lastModifiedBy>
  <cp:revision>6</cp:revision>
  <cp:lastPrinted>2021-07-26T10:12:00Z</cp:lastPrinted>
  <dcterms:created xsi:type="dcterms:W3CDTF">2021-08-12T11:46:00Z</dcterms:created>
  <dcterms:modified xsi:type="dcterms:W3CDTF">2022-05-19T10:59:00Z</dcterms:modified>
</cp:coreProperties>
</file>